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D4C232" w14:textId="77777777" w:rsidR="00E8668B" w:rsidRDefault="009923BD">
      <w:pPr>
        <w:pStyle w:val="Title"/>
      </w:pPr>
      <w:r>
        <w:t>HIePRO</w:t>
      </w:r>
      <w:r>
        <w:rPr>
          <w:spacing w:val="-5"/>
        </w:rPr>
        <w:t xml:space="preserve"> </w:t>
      </w:r>
      <w:r>
        <w:rPr>
          <w:spacing w:val="-2"/>
        </w:rPr>
        <w:t>SOLICITATION</w:t>
      </w:r>
    </w:p>
    <w:p w14:paraId="342AAB57" w14:textId="77777777" w:rsidR="00E8668B" w:rsidRDefault="009923BD">
      <w:pPr>
        <w:spacing w:before="322"/>
        <w:ind w:left="600" w:right="597" w:hanging="3"/>
        <w:jc w:val="center"/>
        <w:rPr>
          <w:sz w:val="28"/>
        </w:rPr>
      </w:pPr>
      <w:r>
        <w:rPr>
          <w:sz w:val="28"/>
        </w:rPr>
        <w:t>FURNISHING AND DELIVERY OF SOAPS AND CHEMICALS</w:t>
      </w:r>
      <w:r>
        <w:rPr>
          <w:spacing w:val="40"/>
          <w:sz w:val="28"/>
        </w:rPr>
        <w:t xml:space="preserve"> </w:t>
      </w:r>
      <w:r>
        <w:rPr>
          <w:sz w:val="28"/>
        </w:rPr>
        <w:t>FOR</w:t>
      </w:r>
      <w:r>
        <w:rPr>
          <w:spacing w:val="-6"/>
          <w:sz w:val="28"/>
        </w:rPr>
        <w:t xml:space="preserve"> </w:t>
      </w:r>
      <w:r>
        <w:rPr>
          <w:sz w:val="28"/>
        </w:rPr>
        <w:t>THE</w:t>
      </w:r>
      <w:r>
        <w:rPr>
          <w:spacing w:val="-6"/>
          <w:sz w:val="28"/>
        </w:rPr>
        <w:t xml:space="preserve"> </w:t>
      </w:r>
      <w:r>
        <w:rPr>
          <w:sz w:val="28"/>
        </w:rPr>
        <w:t>DEPARTMENT</w:t>
      </w:r>
      <w:r>
        <w:rPr>
          <w:spacing w:val="-6"/>
          <w:sz w:val="28"/>
        </w:rPr>
        <w:t xml:space="preserve"> </w:t>
      </w:r>
      <w:r>
        <w:rPr>
          <w:sz w:val="28"/>
        </w:rPr>
        <w:t>OF</w:t>
      </w:r>
      <w:r>
        <w:rPr>
          <w:spacing w:val="-6"/>
          <w:sz w:val="28"/>
        </w:rPr>
        <w:t xml:space="preserve"> </w:t>
      </w:r>
      <w:r>
        <w:rPr>
          <w:sz w:val="28"/>
        </w:rPr>
        <w:t>PUBLIC</w:t>
      </w:r>
      <w:r>
        <w:rPr>
          <w:spacing w:val="-6"/>
          <w:sz w:val="28"/>
        </w:rPr>
        <w:t xml:space="preserve"> </w:t>
      </w:r>
      <w:r>
        <w:rPr>
          <w:sz w:val="28"/>
        </w:rPr>
        <w:t>SAFETY’S</w:t>
      </w:r>
      <w:r>
        <w:rPr>
          <w:spacing w:val="-6"/>
          <w:sz w:val="28"/>
        </w:rPr>
        <w:t xml:space="preserve"> </w:t>
      </w:r>
      <w:r>
        <w:rPr>
          <w:sz w:val="28"/>
        </w:rPr>
        <w:t>FOOD</w:t>
      </w:r>
      <w:r>
        <w:rPr>
          <w:spacing w:val="-6"/>
          <w:sz w:val="28"/>
        </w:rPr>
        <w:t xml:space="preserve"> </w:t>
      </w:r>
      <w:r>
        <w:rPr>
          <w:sz w:val="28"/>
        </w:rPr>
        <w:t>SERVICE BRANCH IN</w:t>
      </w:r>
    </w:p>
    <w:p w14:paraId="63FC04C4" w14:textId="77777777" w:rsidR="00E8668B" w:rsidRDefault="009923BD">
      <w:pPr>
        <w:spacing w:before="1"/>
        <w:ind w:left="864" w:right="864"/>
        <w:jc w:val="center"/>
        <w:rPr>
          <w:sz w:val="28"/>
        </w:rPr>
      </w:pPr>
      <w:r>
        <w:rPr>
          <w:sz w:val="28"/>
        </w:rPr>
        <w:t>CORRECTIONAL</w:t>
      </w:r>
      <w:r>
        <w:rPr>
          <w:spacing w:val="-19"/>
          <w:sz w:val="28"/>
        </w:rPr>
        <w:t xml:space="preserve"> </w:t>
      </w:r>
      <w:r>
        <w:rPr>
          <w:sz w:val="28"/>
        </w:rPr>
        <w:t>FACILITIES,</w:t>
      </w:r>
      <w:r>
        <w:rPr>
          <w:spacing w:val="-19"/>
          <w:sz w:val="28"/>
        </w:rPr>
        <w:t xml:space="preserve"> </w:t>
      </w:r>
      <w:r>
        <w:rPr>
          <w:spacing w:val="-2"/>
          <w:sz w:val="28"/>
        </w:rPr>
        <w:t>STATEWIDE</w:t>
      </w:r>
    </w:p>
    <w:p w14:paraId="564FBD13" w14:textId="77777777" w:rsidR="00E8668B" w:rsidRDefault="00E8668B">
      <w:pPr>
        <w:pStyle w:val="BodyText"/>
        <w:rPr>
          <w:sz w:val="28"/>
        </w:rPr>
      </w:pPr>
    </w:p>
    <w:p w14:paraId="4C1574FE" w14:textId="4CA333E7" w:rsidR="00E8668B" w:rsidRDefault="000668DC">
      <w:pPr>
        <w:ind w:left="863" w:right="864"/>
        <w:jc w:val="center"/>
        <w:rPr>
          <w:sz w:val="28"/>
        </w:rPr>
      </w:pPr>
      <w:r>
        <w:rPr>
          <w:sz w:val="28"/>
        </w:rPr>
        <w:t>M</w:t>
      </w:r>
      <w:r w:rsidR="0098512B">
        <w:rPr>
          <w:sz w:val="28"/>
        </w:rPr>
        <w:t>ar</w:t>
      </w:r>
      <w:r>
        <w:rPr>
          <w:sz w:val="28"/>
        </w:rPr>
        <w:t>ch</w:t>
      </w:r>
      <w:r w:rsidR="0098512B">
        <w:rPr>
          <w:sz w:val="28"/>
        </w:rPr>
        <w:t xml:space="preserve"> </w:t>
      </w:r>
      <w:r w:rsidR="00ED7A98">
        <w:rPr>
          <w:sz w:val="28"/>
        </w:rPr>
        <w:t>2</w:t>
      </w:r>
      <w:r>
        <w:rPr>
          <w:sz w:val="28"/>
        </w:rPr>
        <w:t>2</w:t>
      </w:r>
      <w:r w:rsidR="00093354">
        <w:rPr>
          <w:sz w:val="28"/>
        </w:rPr>
        <w:t>, 202</w:t>
      </w:r>
      <w:r w:rsidR="0098512B">
        <w:rPr>
          <w:sz w:val="28"/>
        </w:rPr>
        <w:t>3</w:t>
      </w:r>
    </w:p>
    <w:p w14:paraId="6E360E1C" w14:textId="77777777" w:rsidR="00E8668B" w:rsidRDefault="00E8668B">
      <w:pPr>
        <w:pStyle w:val="BodyText"/>
        <w:rPr>
          <w:sz w:val="20"/>
        </w:rPr>
      </w:pPr>
    </w:p>
    <w:p w14:paraId="2AC84035" w14:textId="77777777" w:rsidR="00E8668B" w:rsidRDefault="00E8668B">
      <w:pPr>
        <w:pStyle w:val="BodyText"/>
        <w:rPr>
          <w:sz w:val="20"/>
        </w:rPr>
      </w:pPr>
    </w:p>
    <w:p w14:paraId="5F540ACB" w14:textId="77777777" w:rsidR="00E8668B" w:rsidRDefault="00E8668B">
      <w:pPr>
        <w:pStyle w:val="BodyText"/>
        <w:rPr>
          <w:sz w:val="20"/>
        </w:rPr>
      </w:pPr>
    </w:p>
    <w:p w14:paraId="362EE9E9" w14:textId="77777777" w:rsidR="00E8668B" w:rsidRDefault="00E8668B">
      <w:pPr>
        <w:pStyle w:val="BodyText"/>
        <w:rPr>
          <w:sz w:val="20"/>
        </w:rPr>
      </w:pPr>
    </w:p>
    <w:p w14:paraId="40D05328" w14:textId="77777777" w:rsidR="00E8668B" w:rsidRDefault="00E8668B">
      <w:pPr>
        <w:pStyle w:val="BodyText"/>
        <w:rPr>
          <w:sz w:val="20"/>
        </w:rPr>
      </w:pPr>
    </w:p>
    <w:p w14:paraId="1312F243" w14:textId="77777777" w:rsidR="00E8668B" w:rsidRDefault="00E8668B">
      <w:pPr>
        <w:pStyle w:val="BodyText"/>
        <w:rPr>
          <w:sz w:val="20"/>
        </w:rPr>
      </w:pPr>
    </w:p>
    <w:p w14:paraId="58E4A7D0" w14:textId="77777777" w:rsidR="00E8668B" w:rsidRDefault="00E8668B">
      <w:pPr>
        <w:pStyle w:val="BodyText"/>
        <w:rPr>
          <w:sz w:val="20"/>
        </w:rPr>
      </w:pPr>
    </w:p>
    <w:p w14:paraId="5706CE99" w14:textId="77777777" w:rsidR="00E8668B" w:rsidRDefault="00E8668B">
      <w:pPr>
        <w:pStyle w:val="BodyText"/>
        <w:spacing w:before="6"/>
        <w:rPr>
          <w:sz w:val="29"/>
        </w:rPr>
      </w:pPr>
    </w:p>
    <w:p w14:paraId="3B309CF9" w14:textId="77777777" w:rsidR="00E8668B" w:rsidRDefault="009923BD">
      <w:pPr>
        <w:spacing w:before="92"/>
        <w:ind w:left="120"/>
        <w:rPr>
          <w:rFonts w:ascii="Times New Roman"/>
          <w:sz w:val="20"/>
        </w:rPr>
      </w:pPr>
      <w:r>
        <w:rPr>
          <w:rFonts w:ascii="Times New Roman"/>
          <w:spacing w:val="-5"/>
          <w:sz w:val="20"/>
        </w:rPr>
        <w:t>..</w:t>
      </w:r>
    </w:p>
    <w:p w14:paraId="5302CAAE" w14:textId="77777777" w:rsidR="00E8668B" w:rsidRDefault="00E8668B">
      <w:pPr>
        <w:pStyle w:val="BodyText"/>
        <w:rPr>
          <w:rFonts w:ascii="Times New Roman"/>
        </w:rPr>
      </w:pPr>
    </w:p>
    <w:p w14:paraId="2D266754" w14:textId="77777777" w:rsidR="00E8668B" w:rsidRDefault="00E8668B">
      <w:pPr>
        <w:pStyle w:val="BodyText"/>
        <w:rPr>
          <w:rFonts w:ascii="Times New Roman"/>
        </w:rPr>
      </w:pPr>
    </w:p>
    <w:p w14:paraId="3556CD7E" w14:textId="77777777" w:rsidR="00E8668B" w:rsidRDefault="00E8668B">
      <w:pPr>
        <w:pStyle w:val="BodyText"/>
        <w:rPr>
          <w:rFonts w:ascii="Times New Roman"/>
        </w:rPr>
      </w:pPr>
    </w:p>
    <w:p w14:paraId="5E163BA7" w14:textId="77777777" w:rsidR="00E8668B" w:rsidRDefault="00E8668B">
      <w:pPr>
        <w:pStyle w:val="BodyText"/>
        <w:rPr>
          <w:rFonts w:ascii="Times New Roman"/>
        </w:rPr>
      </w:pPr>
    </w:p>
    <w:p w14:paraId="15FB708E" w14:textId="77777777" w:rsidR="00E8668B" w:rsidRDefault="00E8668B">
      <w:pPr>
        <w:pStyle w:val="BodyText"/>
        <w:rPr>
          <w:rFonts w:ascii="Times New Roman"/>
        </w:rPr>
      </w:pPr>
    </w:p>
    <w:p w14:paraId="6A19A6DD" w14:textId="77777777" w:rsidR="00E8668B" w:rsidRDefault="00E8668B">
      <w:pPr>
        <w:pStyle w:val="BodyText"/>
        <w:rPr>
          <w:rFonts w:ascii="Times New Roman"/>
        </w:rPr>
      </w:pPr>
    </w:p>
    <w:p w14:paraId="75235DB9" w14:textId="77777777" w:rsidR="00E8668B" w:rsidRDefault="00E8668B">
      <w:pPr>
        <w:pStyle w:val="BodyText"/>
        <w:rPr>
          <w:rFonts w:ascii="Times New Roman"/>
        </w:rPr>
      </w:pPr>
    </w:p>
    <w:p w14:paraId="68CF828F" w14:textId="77777777" w:rsidR="00E8668B" w:rsidRDefault="00E8668B">
      <w:pPr>
        <w:pStyle w:val="BodyText"/>
        <w:rPr>
          <w:rFonts w:ascii="Times New Roman"/>
        </w:rPr>
      </w:pPr>
    </w:p>
    <w:p w14:paraId="7BD087A1" w14:textId="77777777" w:rsidR="00E8668B" w:rsidRDefault="00E8668B">
      <w:pPr>
        <w:pStyle w:val="BodyText"/>
        <w:rPr>
          <w:rFonts w:ascii="Times New Roman"/>
        </w:rPr>
      </w:pPr>
    </w:p>
    <w:p w14:paraId="09F029F9" w14:textId="77777777" w:rsidR="00E8668B" w:rsidRDefault="00E8668B">
      <w:pPr>
        <w:pStyle w:val="BodyText"/>
        <w:rPr>
          <w:rFonts w:ascii="Times New Roman"/>
        </w:rPr>
      </w:pPr>
    </w:p>
    <w:p w14:paraId="5D86D9F2" w14:textId="77777777" w:rsidR="00E8668B" w:rsidRDefault="00E8668B">
      <w:pPr>
        <w:pStyle w:val="BodyText"/>
        <w:rPr>
          <w:rFonts w:ascii="Times New Roman"/>
        </w:rPr>
      </w:pPr>
    </w:p>
    <w:p w14:paraId="1964045D" w14:textId="77777777" w:rsidR="00E8668B" w:rsidRDefault="00E8668B">
      <w:pPr>
        <w:pStyle w:val="BodyText"/>
        <w:rPr>
          <w:rFonts w:ascii="Times New Roman"/>
        </w:rPr>
      </w:pPr>
    </w:p>
    <w:p w14:paraId="2D082965" w14:textId="77777777" w:rsidR="00E8668B" w:rsidRDefault="00E8668B">
      <w:pPr>
        <w:pStyle w:val="BodyText"/>
        <w:rPr>
          <w:rFonts w:ascii="Times New Roman"/>
        </w:rPr>
      </w:pPr>
    </w:p>
    <w:p w14:paraId="2D28D7B7" w14:textId="77777777" w:rsidR="00E8668B" w:rsidRDefault="009923BD">
      <w:pPr>
        <w:spacing w:before="153"/>
        <w:ind w:left="120"/>
        <w:rPr>
          <w:b/>
          <w:sz w:val="20"/>
        </w:rPr>
      </w:pPr>
      <w:r>
        <w:rPr>
          <w:b/>
          <w:spacing w:val="-2"/>
          <w:sz w:val="20"/>
          <w:u w:val="thick"/>
        </w:rPr>
        <w:t>TIMELINE</w:t>
      </w:r>
    </w:p>
    <w:p w14:paraId="12E86106" w14:textId="77777777" w:rsidR="00E8668B" w:rsidRDefault="00E8668B">
      <w:pPr>
        <w:pStyle w:val="BodyText"/>
        <w:rPr>
          <w:b/>
          <w:sz w:val="20"/>
        </w:rPr>
      </w:pPr>
    </w:p>
    <w:p w14:paraId="77DED8FA" w14:textId="77777777" w:rsidR="00E8668B" w:rsidRDefault="00E8668B">
      <w:pPr>
        <w:pStyle w:val="BodyText"/>
        <w:spacing w:before="11"/>
        <w:rPr>
          <w:b/>
        </w:rPr>
      </w:pPr>
    </w:p>
    <w:p w14:paraId="3B36D8B2" w14:textId="0044EEA5" w:rsidR="00E8668B" w:rsidRDefault="009923BD">
      <w:pPr>
        <w:tabs>
          <w:tab w:val="left" w:leader="dot" w:pos="6799"/>
        </w:tabs>
        <w:spacing w:before="94"/>
        <w:ind w:left="120"/>
        <w:rPr>
          <w:sz w:val="20"/>
        </w:rPr>
      </w:pPr>
      <w:r>
        <w:rPr>
          <w:sz w:val="20"/>
        </w:rPr>
        <w:t>POST</w:t>
      </w:r>
      <w:r>
        <w:rPr>
          <w:spacing w:val="-4"/>
          <w:sz w:val="20"/>
        </w:rPr>
        <w:t xml:space="preserve"> IFB…</w:t>
      </w:r>
      <w:r>
        <w:rPr>
          <w:rFonts w:ascii="Times New Roman" w:hAnsi="Times New Roman"/>
          <w:sz w:val="20"/>
        </w:rPr>
        <w:tab/>
      </w:r>
      <w:r w:rsidR="000668DC">
        <w:rPr>
          <w:rFonts w:ascii="Times New Roman" w:hAnsi="Times New Roman"/>
          <w:sz w:val="20"/>
        </w:rPr>
        <w:t>M</w:t>
      </w:r>
      <w:r w:rsidR="0098512B" w:rsidRPr="0098512B">
        <w:rPr>
          <w:sz w:val="20"/>
        </w:rPr>
        <w:t>ar</w:t>
      </w:r>
      <w:r w:rsidR="000668DC">
        <w:rPr>
          <w:sz w:val="20"/>
        </w:rPr>
        <w:t xml:space="preserve">ch </w:t>
      </w:r>
      <w:r w:rsidR="00ED7A98">
        <w:rPr>
          <w:sz w:val="20"/>
        </w:rPr>
        <w:t>2</w:t>
      </w:r>
      <w:r w:rsidR="000668DC">
        <w:rPr>
          <w:sz w:val="20"/>
        </w:rPr>
        <w:t>2</w:t>
      </w:r>
      <w:r w:rsidR="00093354" w:rsidRPr="0098512B">
        <w:rPr>
          <w:sz w:val="20"/>
        </w:rPr>
        <w:t>, 202</w:t>
      </w:r>
      <w:r w:rsidR="0098512B" w:rsidRPr="0098512B">
        <w:rPr>
          <w:sz w:val="20"/>
        </w:rPr>
        <w:t>3</w:t>
      </w:r>
    </w:p>
    <w:p w14:paraId="4223F177" w14:textId="0AD32986" w:rsidR="00E8668B" w:rsidRDefault="009923BD">
      <w:pPr>
        <w:tabs>
          <w:tab w:val="left" w:leader="dot" w:pos="6776"/>
        </w:tabs>
        <w:spacing w:before="114"/>
        <w:ind w:left="120"/>
        <w:rPr>
          <w:sz w:val="20"/>
        </w:rPr>
      </w:pPr>
      <w:r>
        <w:rPr>
          <w:sz w:val="20"/>
        </w:rPr>
        <w:t>BID</w:t>
      </w:r>
      <w:r>
        <w:rPr>
          <w:spacing w:val="-3"/>
          <w:sz w:val="20"/>
        </w:rPr>
        <w:t xml:space="preserve"> </w:t>
      </w:r>
      <w:r>
        <w:rPr>
          <w:sz w:val="20"/>
        </w:rPr>
        <w:t>DUE</w:t>
      </w:r>
      <w:r>
        <w:rPr>
          <w:spacing w:val="-2"/>
          <w:sz w:val="20"/>
        </w:rPr>
        <w:t xml:space="preserve"> DATE…</w:t>
      </w:r>
      <w:r>
        <w:rPr>
          <w:rFonts w:ascii="Times New Roman" w:hAnsi="Times New Roman"/>
          <w:sz w:val="20"/>
        </w:rPr>
        <w:tab/>
      </w:r>
      <w:r w:rsidR="000668DC">
        <w:rPr>
          <w:rFonts w:ascii="Times New Roman" w:hAnsi="Times New Roman"/>
          <w:sz w:val="20"/>
        </w:rPr>
        <w:t>M</w:t>
      </w:r>
      <w:r w:rsidR="0098512B" w:rsidRPr="0098512B">
        <w:rPr>
          <w:sz w:val="20"/>
        </w:rPr>
        <w:t>ar</w:t>
      </w:r>
      <w:r w:rsidR="000668DC">
        <w:rPr>
          <w:sz w:val="20"/>
        </w:rPr>
        <w:t>ch</w:t>
      </w:r>
      <w:r w:rsidR="0098512B" w:rsidRPr="0098512B">
        <w:rPr>
          <w:sz w:val="20"/>
        </w:rPr>
        <w:t xml:space="preserve"> 31</w:t>
      </w:r>
      <w:r w:rsidRPr="0098512B">
        <w:rPr>
          <w:sz w:val="20"/>
        </w:rPr>
        <w:t>,</w:t>
      </w:r>
      <w:r w:rsidRPr="0098512B">
        <w:rPr>
          <w:spacing w:val="-7"/>
          <w:sz w:val="20"/>
        </w:rPr>
        <w:t xml:space="preserve"> </w:t>
      </w:r>
      <w:r w:rsidRPr="0098512B">
        <w:rPr>
          <w:spacing w:val="-4"/>
          <w:sz w:val="20"/>
        </w:rPr>
        <w:t>20</w:t>
      </w:r>
      <w:r w:rsidR="00093354" w:rsidRPr="0098512B">
        <w:rPr>
          <w:spacing w:val="-4"/>
          <w:sz w:val="20"/>
        </w:rPr>
        <w:t>2</w:t>
      </w:r>
      <w:r w:rsidR="0098512B" w:rsidRPr="0098512B">
        <w:rPr>
          <w:spacing w:val="-4"/>
          <w:sz w:val="20"/>
        </w:rPr>
        <w:t>3</w:t>
      </w:r>
    </w:p>
    <w:p w14:paraId="77F34309" w14:textId="77777777" w:rsidR="00E8668B" w:rsidRDefault="009923BD">
      <w:pPr>
        <w:spacing w:before="116"/>
        <w:ind w:left="6766"/>
        <w:rPr>
          <w:sz w:val="20"/>
        </w:rPr>
      </w:pPr>
      <w:r>
        <w:rPr>
          <w:sz w:val="20"/>
        </w:rPr>
        <w:t>2:00</w:t>
      </w:r>
      <w:r>
        <w:rPr>
          <w:spacing w:val="-4"/>
          <w:sz w:val="20"/>
        </w:rPr>
        <w:t xml:space="preserve"> </w:t>
      </w:r>
      <w:r>
        <w:rPr>
          <w:sz w:val="20"/>
        </w:rPr>
        <w:t>PM,</w:t>
      </w:r>
      <w:r>
        <w:rPr>
          <w:spacing w:val="-3"/>
          <w:sz w:val="20"/>
        </w:rPr>
        <w:t xml:space="preserve"> </w:t>
      </w:r>
      <w:r>
        <w:rPr>
          <w:spacing w:val="-5"/>
          <w:sz w:val="20"/>
        </w:rPr>
        <w:t>HST</w:t>
      </w:r>
    </w:p>
    <w:p w14:paraId="4A5FA42F" w14:textId="77777777" w:rsidR="00E8668B" w:rsidRDefault="009923BD">
      <w:pPr>
        <w:tabs>
          <w:tab w:val="left" w:leader="dot" w:pos="8998"/>
        </w:tabs>
        <w:spacing w:before="114"/>
        <w:ind w:left="120"/>
        <w:rPr>
          <w:sz w:val="20"/>
        </w:rPr>
      </w:pPr>
      <w:r>
        <w:rPr>
          <w:sz w:val="20"/>
        </w:rPr>
        <w:t>AWARD</w:t>
      </w:r>
      <w:r>
        <w:rPr>
          <w:spacing w:val="-5"/>
          <w:sz w:val="20"/>
        </w:rPr>
        <w:t xml:space="preserve"> </w:t>
      </w:r>
      <w:r>
        <w:rPr>
          <w:sz w:val="20"/>
        </w:rPr>
        <w:t>DATE</w:t>
      </w:r>
      <w:r>
        <w:rPr>
          <w:spacing w:val="-5"/>
          <w:sz w:val="20"/>
        </w:rPr>
        <w:t xml:space="preserve"> </w:t>
      </w:r>
      <w:r>
        <w:rPr>
          <w:spacing w:val="-2"/>
          <w:sz w:val="20"/>
        </w:rPr>
        <w:t>(TENTATIVE)…</w:t>
      </w:r>
      <w:r>
        <w:rPr>
          <w:rFonts w:ascii="Times New Roman" w:hAnsi="Times New Roman"/>
          <w:sz w:val="20"/>
        </w:rPr>
        <w:tab/>
      </w:r>
      <w:r>
        <w:rPr>
          <w:spacing w:val="-5"/>
          <w:sz w:val="20"/>
        </w:rPr>
        <w:t>TBD</w:t>
      </w:r>
    </w:p>
    <w:p w14:paraId="522A78EA" w14:textId="77777777" w:rsidR="00E8668B" w:rsidRDefault="009923BD">
      <w:pPr>
        <w:tabs>
          <w:tab w:val="left" w:leader="dot" w:pos="8988"/>
        </w:tabs>
        <w:spacing w:before="116"/>
        <w:ind w:left="120"/>
        <w:rPr>
          <w:sz w:val="20"/>
        </w:rPr>
      </w:pPr>
      <w:r>
        <w:rPr>
          <w:sz w:val="20"/>
        </w:rPr>
        <w:t>CONTRACT</w:t>
      </w:r>
      <w:r>
        <w:rPr>
          <w:spacing w:val="-9"/>
          <w:sz w:val="20"/>
        </w:rPr>
        <w:t xml:space="preserve"> </w:t>
      </w:r>
      <w:r>
        <w:rPr>
          <w:sz w:val="20"/>
        </w:rPr>
        <w:t>START</w:t>
      </w:r>
      <w:r>
        <w:rPr>
          <w:spacing w:val="-5"/>
          <w:sz w:val="20"/>
        </w:rPr>
        <w:t xml:space="preserve"> </w:t>
      </w:r>
      <w:r>
        <w:rPr>
          <w:spacing w:val="-4"/>
          <w:sz w:val="20"/>
        </w:rPr>
        <w:t>DATE</w:t>
      </w:r>
      <w:r>
        <w:rPr>
          <w:rFonts w:ascii="Times New Roman"/>
          <w:sz w:val="20"/>
        </w:rPr>
        <w:tab/>
      </w:r>
      <w:r>
        <w:rPr>
          <w:spacing w:val="-5"/>
          <w:sz w:val="20"/>
        </w:rPr>
        <w:t>TBD</w:t>
      </w:r>
    </w:p>
    <w:p w14:paraId="426D7AAE" w14:textId="77777777" w:rsidR="00E8668B" w:rsidRDefault="00E8668B">
      <w:pPr>
        <w:pStyle w:val="BodyText"/>
      </w:pPr>
    </w:p>
    <w:p w14:paraId="7D083E99" w14:textId="77777777" w:rsidR="00E8668B" w:rsidRDefault="00E8668B">
      <w:pPr>
        <w:pStyle w:val="BodyText"/>
        <w:spacing w:before="5"/>
        <w:rPr>
          <w:sz w:val="23"/>
        </w:rPr>
      </w:pPr>
    </w:p>
    <w:p w14:paraId="4056682C" w14:textId="77777777" w:rsidR="00E8668B" w:rsidRDefault="009923BD">
      <w:pPr>
        <w:pStyle w:val="BodyText"/>
        <w:ind w:left="120"/>
      </w:pPr>
      <w:r>
        <w:t>Offer shall be submitted via HIePRO.</w:t>
      </w:r>
      <w:r>
        <w:rPr>
          <w:spacing w:val="40"/>
        </w:rPr>
        <w:t xml:space="preserve"> </w:t>
      </w:r>
      <w:r>
        <w:t>Offer Form OF-1, and the Unit Bid Pricing Sheet must be attached to the offer.</w:t>
      </w:r>
    </w:p>
    <w:p w14:paraId="4FF5E093" w14:textId="77777777" w:rsidR="000668DC" w:rsidRDefault="000668DC">
      <w:pPr>
        <w:pStyle w:val="BodyText"/>
        <w:spacing w:before="76"/>
        <w:ind w:left="863" w:right="864"/>
        <w:jc w:val="center"/>
      </w:pPr>
    </w:p>
    <w:p w14:paraId="11D141FE" w14:textId="77777777" w:rsidR="000668DC" w:rsidRDefault="000668DC">
      <w:pPr>
        <w:pStyle w:val="BodyText"/>
        <w:spacing w:before="76"/>
        <w:ind w:left="863" w:right="864"/>
        <w:jc w:val="center"/>
      </w:pPr>
    </w:p>
    <w:p w14:paraId="0084A407" w14:textId="77777777" w:rsidR="000668DC" w:rsidRDefault="000668DC">
      <w:pPr>
        <w:pStyle w:val="BodyText"/>
        <w:spacing w:before="76"/>
        <w:ind w:left="863" w:right="864"/>
        <w:jc w:val="center"/>
      </w:pPr>
    </w:p>
    <w:p w14:paraId="2A0D1DC5" w14:textId="77777777" w:rsidR="000668DC" w:rsidRDefault="000668DC">
      <w:pPr>
        <w:pStyle w:val="BodyText"/>
        <w:spacing w:before="76"/>
        <w:ind w:left="863" w:right="864"/>
        <w:jc w:val="center"/>
      </w:pPr>
    </w:p>
    <w:p w14:paraId="3885BDA3" w14:textId="7B954F38" w:rsidR="00E8668B" w:rsidRDefault="009923BD">
      <w:pPr>
        <w:pStyle w:val="BodyText"/>
        <w:spacing w:before="76"/>
        <w:ind w:left="863" w:right="864"/>
        <w:jc w:val="center"/>
      </w:pPr>
      <w:r>
        <w:lastRenderedPageBreak/>
        <w:t>FURNISHING</w:t>
      </w:r>
      <w:r>
        <w:rPr>
          <w:spacing w:val="-9"/>
        </w:rPr>
        <w:t xml:space="preserve"> </w:t>
      </w:r>
      <w:r>
        <w:t>AND</w:t>
      </w:r>
      <w:r>
        <w:rPr>
          <w:spacing w:val="-9"/>
        </w:rPr>
        <w:t xml:space="preserve"> </w:t>
      </w:r>
      <w:r>
        <w:t>DELIVERY</w:t>
      </w:r>
      <w:r>
        <w:rPr>
          <w:spacing w:val="-7"/>
        </w:rPr>
        <w:t xml:space="preserve"> </w:t>
      </w:r>
      <w:r>
        <w:t>OF</w:t>
      </w:r>
      <w:r>
        <w:rPr>
          <w:spacing w:val="-7"/>
        </w:rPr>
        <w:t xml:space="preserve"> </w:t>
      </w:r>
      <w:r>
        <w:t>SOAPS</w:t>
      </w:r>
      <w:r>
        <w:rPr>
          <w:spacing w:val="-9"/>
        </w:rPr>
        <w:t xml:space="preserve"> </w:t>
      </w:r>
      <w:r>
        <w:t>AND</w:t>
      </w:r>
      <w:r>
        <w:rPr>
          <w:spacing w:val="-9"/>
        </w:rPr>
        <w:t xml:space="preserve"> </w:t>
      </w:r>
      <w:r>
        <w:rPr>
          <w:spacing w:val="-2"/>
        </w:rPr>
        <w:t>CHEMICALS</w:t>
      </w:r>
    </w:p>
    <w:p w14:paraId="7DC8F718" w14:textId="77777777" w:rsidR="00E8668B" w:rsidRDefault="009923BD">
      <w:pPr>
        <w:pStyle w:val="BodyText"/>
        <w:ind w:left="864" w:right="864"/>
        <w:jc w:val="center"/>
      </w:pPr>
      <w:r>
        <w:t>FOR</w:t>
      </w:r>
      <w:r>
        <w:rPr>
          <w:spacing w:val="-4"/>
        </w:rPr>
        <w:t xml:space="preserve"> </w:t>
      </w:r>
      <w:r>
        <w:t>THE</w:t>
      </w:r>
      <w:r>
        <w:rPr>
          <w:spacing w:val="-5"/>
        </w:rPr>
        <w:t xml:space="preserve"> </w:t>
      </w:r>
      <w:r>
        <w:t>DEPARTMENT</w:t>
      </w:r>
      <w:r>
        <w:rPr>
          <w:spacing w:val="-4"/>
        </w:rPr>
        <w:t xml:space="preserve"> </w:t>
      </w:r>
      <w:r>
        <w:t>OF</w:t>
      </w:r>
      <w:r>
        <w:rPr>
          <w:spacing w:val="-4"/>
        </w:rPr>
        <w:t xml:space="preserve"> </w:t>
      </w:r>
      <w:r>
        <w:t>PUBLIC</w:t>
      </w:r>
      <w:r>
        <w:rPr>
          <w:spacing w:val="-5"/>
        </w:rPr>
        <w:t xml:space="preserve"> </w:t>
      </w:r>
      <w:r>
        <w:t>SAFETY’S</w:t>
      </w:r>
      <w:r>
        <w:rPr>
          <w:spacing w:val="-5"/>
        </w:rPr>
        <w:t xml:space="preserve"> </w:t>
      </w:r>
      <w:r>
        <w:t>FOOD</w:t>
      </w:r>
      <w:r>
        <w:rPr>
          <w:spacing w:val="-4"/>
        </w:rPr>
        <w:t xml:space="preserve"> </w:t>
      </w:r>
      <w:r>
        <w:t>SERVICE</w:t>
      </w:r>
      <w:r>
        <w:rPr>
          <w:spacing w:val="-5"/>
        </w:rPr>
        <w:t xml:space="preserve"> </w:t>
      </w:r>
      <w:r>
        <w:t>BRANCH</w:t>
      </w:r>
      <w:r>
        <w:rPr>
          <w:spacing w:val="-5"/>
        </w:rPr>
        <w:t xml:space="preserve"> </w:t>
      </w:r>
      <w:r>
        <w:t>IN CORRECTIONAL FACILITIES, STATEWIDE</w:t>
      </w:r>
    </w:p>
    <w:p w14:paraId="21BC4E9A" w14:textId="77777777" w:rsidR="00E8668B" w:rsidRDefault="009923BD">
      <w:pPr>
        <w:pStyle w:val="BodyText"/>
        <w:ind w:left="864" w:right="864"/>
        <w:jc w:val="center"/>
      </w:pPr>
      <w:r>
        <w:t>(Notice</w:t>
      </w:r>
      <w:r>
        <w:rPr>
          <w:spacing w:val="-6"/>
        </w:rPr>
        <w:t xml:space="preserve"> </w:t>
      </w:r>
      <w:r>
        <w:t>to</w:t>
      </w:r>
      <w:r>
        <w:rPr>
          <w:spacing w:val="-6"/>
        </w:rPr>
        <w:t xml:space="preserve"> </w:t>
      </w:r>
      <w:r>
        <w:t>Proceed</w:t>
      </w:r>
      <w:r>
        <w:rPr>
          <w:spacing w:val="-5"/>
        </w:rPr>
        <w:t xml:space="preserve"> </w:t>
      </w:r>
      <w:r>
        <w:t>date</w:t>
      </w:r>
      <w:r>
        <w:rPr>
          <w:spacing w:val="-6"/>
        </w:rPr>
        <w:t xml:space="preserve"> </w:t>
      </w:r>
      <w:r>
        <w:t>for</w:t>
      </w:r>
      <w:r>
        <w:rPr>
          <w:spacing w:val="-5"/>
        </w:rPr>
        <w:t xml:space="preserve"> </w:t>
      </w:r>
      <w:r>
        <w:t>a</w:t>
      </w:r>
      <w:r>
        <w:rPr>
          <w:spacing w:val="-6"/>
        </w:rPr>
        <w:t xml:space="preserve"> </w:t>
      </w:r>
      <w:r>
        <w:t>twelve-month</w:t>
      </w:r>
      <w:r>
        <w:rPr>
          <w:spacing w:val="-6"/>
        </w:rPr>
        <w:t xml:space="preserve"> </w:t>
      </w:r>
      <w:r>
        <w:rPr>
          <w:spacing w:val="-2"/>
        </w:rPr>
        <w:t>period)</w:t>
      </w:r>
    </w:p>
    <w:p w14:paraId="50203F96" w14:textId="77777777" w:rsidR="00E8668B" w:rsidRDefault="00E8668B">
      <w:pPr>
        <w:pStyle w:val="BodyText"/>
        <w:spacing w:before="11"/>
        <w:rPr>
          <w:sz w:val="21"/>
        </w:rPr>
      </w:pPr>
    </w:p>
    <w:p w14:paraId="00344EF0" w14:textId="77777777" w:rsidR="00E8668B" w:rsidRDefault="009923BD">
      <w:pPr>
        <w:pStyle w:val="BodyText"/>
        <w:ind w:left="119" w:right="6678"/>
      </w:pPr>
      <w:r>
        <w:t>Procurement Officer Department</w:t>
      </w:r>
      <w:r>
        <w:rPr>
          <w:spacing w:val="-13"/>
        </w:rPr>
        <w:t xml:space="preserve"> </w:t>
      </w:r>
      <w:r>
        <w:t>of</w:t>
      </w:r>
      <w:r>
        <w:rPr>
          <w:spacing w:val="-14"/>
        </w:rPr>
        <w:t xml:space="preserve"> </w:t>
      </w:r>
      <w:r>
        <w:t>Public</w:t>
      </w:r>
      <w:r>
        <w:rPr>
          <w:spacing w:val="-14"/>
        </w:rPr>
        <w:t xml:space="preserve"> </w:t>
      </w:r>
      <w:r>
        <w:t>Safety State of Hawaii</w:t>
      </w:r>
    </w:p>
    <w:p w14:paraId="71C500CF" w14:textId="403AE32E" w:rsidR="00E8668B" w:rsidRDefault="009923BD">
      <w:pPr>
        <w:pStyle w:val="BodyText"/>
        <w:spacing w:before="1" w:line="360" w:lineRule="auto"/>
        <w:ind w:left="119" w:right="6678"/>
      </w:pPr>
      <w:r>
        <w:t>Honolulu,</w:t>
      </w:r>
      <w:r>
        <w:rPr>
          <w:spacing w:val="-13"/>
        </w:rPr>
        <w:t xml:space="preserve"> </w:t>
      </w:r>
      <w:r>
        <w:t>Hawaii</w:t>
      </w:r>
      <w:r>
        <w:rPr>
          <w:spacing w:val="35"/>
        </w:rPr>
        <w:t xml:space="preserve"> </w:t>
      </w:r>
      <w:r>
        <w:t>9681</w:t>
      </w:r>
      <w:r w:rsidR="00093354">
        <w:t>3</w:t>
      </w:r>
      <w:r>
        <w:t xml:space="preserve"> Dear Sir:</w:t>
      </w:r>
    </w:p>
    <w:p w14:paraId="2DBD0B2D" w14:textId="77777777" w:rsidR="00E8668B" w:rsidRDefault="009923BD">
      <w:pPr>
        <w:pStyle w:val="BodyText"/>
        <w:ind w:left="119" w:right="117"/>
        <w:jc w:val="both"/>
      </w:pPr>
      <w:r>
        <w:t>The undersigned has carefully read and understands the terms and conditions specified in the Specifications</w:t>
      </w:r>
      <w:r>
        <w:rPr>
          <w:spacing w:val="-9"/>
        </w:rPr>
        <w:t xml:space="preserve"> </w:t>
      </w:r>
      <w:r>
        <w:t>and</w:t>
      </w:r>
      <w:r>
        <w:rPr>
          <w:spacing w:val="-9"/>
        </w:rPr>
        <w:t xml:space="preserve"> </w:t>
      </w:r>
      <w:r>
        <w:t>Special</w:t>
      </w:r>
      <w:r>
        <w:rPr>
          <w:spacing w:val="-9"/>
        </w:rPr>
        <w:t xml:space="preserve"> </w:t>
      </w:r>
      <w:r>
        <w:t>Provisions</w:t>
      </w:r>
      <w:r>
        <w:rPr>
          <w:spacing w:val="-9"/>
        </w:rPr>
        <w:t xml:space="preserve"> </w:t>
      </w:r>
      <w:r>
        <w:t>attached</w:t>
      </w:r>
      <w:r>
        <w:rPr>
          <w:spacing w:val="-9"/>
        </w:rPr>
        <w:t xml:space="preserve"> </w:t>
      </w:r>
      <w:r>
        <w:t>hereto,</w:t>
      </w:r>
      <w:r>
        <w:rPr>
          <w:spacing w:val="-9"/>
        </w:rPr>
        <w:t xml:space="preserve"> </w:t>
      </w:r>
      <w:r>
        <w:t>and</w:t>
      </w:r>
      <w:r>
        <w:rPr>
          <w:spacing w:val="-9"/>
        </w:rPr>
        <w:t xml:space="preserve"> </w:t>
      </w:r>
      <w:r>
        <w:t>in</w:t>
      </w:r>
      <w:r>
        <w:rPr>
          <w:spacing w:val="-9"/>
        </w:rPr>
        <w:t xml:space="preserve"> </w:t>
      </w:r>
      <w:r>
        <w:t>the</w:t>
      </w:r>
      <w:r>
        <w:rPr>
          <w:spacing w:val="-9"/>
        </w:rPr>
        <w:t xml:space="preserve"> </w:t>
      </w:r>
      <w:r>
        <w:t>103D</w:t>
      </w:r>
      <w:r>
        <w:rPr>
          <w:spacing w:val="-9"/>
        </w:rPr>
        <w:t xml:space="preserve"> </w:t>
      </w:r>
      <w:r>
        <w:t>General</w:t>
      </w:r>
      <w:r>
        <w:rPr>
          <w:spacing w:val="-9"/>
        </w:rPr>
        <w:t xml:space="preserve"> </w:t>
      </w:r>
      <w:r>
        <w:t>Conditions</w:t>
      </w:r>
      <w:r>
        <w:rPr>
          <w:spacing w:val="-9"/>
        </w:rPr>
        <w:t xml:space="preserve"> </w:t>
      </w:r>
      <w:r>
        <w:t>Form AG-008 Effective 10/17/13, as revised, by reference made a part hereof and available upon request; and hereby submits the following offer to perform the work specified herein, all in accordance with the true intent and meaning thereof.</w:t>
      </w:r>
      <w:r>
        <w:rPr>
          <w:spacing w:val="40"/>
        </w:rPr>
        <w:t xml:space="preserve"> </w:t>
      </w:r>
      <w:r>
        <w:t>The undersigned further understands and agrees</w:t>
      </w:r>
      <w:r>
        <w:rPr>
          <w:spacing w:val="-15"/>
        </w:rPr>
        <w:t xml:space="preserve"> </w:t>
      </w:r>
      <w:r>
        <w:t>that</w:t>
      </w:r>
      <w:r>
        <w:rPr>
          <w:spacing w:val="-15"/>
        </w:rPr>
        <w:t xml:space="preserve"> </w:t>
      </w:r>
      <w:r>
        <w:t>by</w:t>
      </w:r>
      <w:r>
        <w:rPr>
          <w:spacing w:val="-15"/>
        </w:rPr>
        <w:t xml:space="preserve"> </w:t>
      </w:r>
      <w:r>
        <w:t>submitting</w:t>
      </w:r>
      <w:r>
        <w:rPr>
          <w:spacing w:val="-15"/>
        </w:rPr>
        <w:t xml:space="preserve"> </w:t>
      </w:r>
      <w:r>
        <w:t>this</w:t>
      </w:r>
      <w:r>
        <w:rPr>
          <w:spacing w:val="-15"/>
        </w:rPr>
        <w:t xml:space="preserve"> </w:t>
      </w:r>
      <w:r>
        <w:t>offer,</w:t>
      </w:r>
      <w:r>
        <w:rPr>
          <w:spacing w:val="-15"/>
        </w:rPr>
        <w:t xml:space="preserve"> </w:t>
      </w:r>
      <w:r>
        <w:t>1)</w:t>
      </w:r>
      <w:r>
        <w:rPr>
          <w:spacing w:val="-15"/>
        </w:rPr>
        <w:t xml:space="preserve"> </w:t>
      </w:r>
      <w:r>
        <w:t>he/she</w:t>
      </w:r>
      <w:r>
        <w:rPr>
          <w:spacing w:val="-15"/>
        </w:rPr>
        <w:t xml:space="preserve"> </w:t>
      </w:r>
      <w:r>
        <w:t>is</w:t>
      </w:r>
      <w:r>
        <w:rPr>
          <w:spacing w:val="-15"/>
        </w:rPr>
        <w:t xml:space="preserve"> </w:t>
      </w:r>
      <w:r>
        <w:t>declaring</w:t>
      </w:r>
      <w:r>
        <w:rPr>
          <w:spacing w:val="-15"/>
        </w:rPr>
        <w:t xml:space="preserve"> </w:t>
      </w:r>
      <w:r>
        <w:t>his/her</w:t>
      </w:r>
      <w:r>
        <w:rPr>
          <w:spacing w:val="-15"/>
        </w:rPr>
        <w:t xml:space="preserve"> </w:t>
      </w:r>
      <w:r>
        <w:t>offer</w:t>
      </w:r>
      <w:r>
        <w:rPr>
          <w:spacing w:val="-15"/>
        </w:rPr>
        <w:t xml:space="preserve"> </w:t>
      </w:r>
      <w:r>
        <w:t>is</w:t>
      </w:r>
      <w:r>
        <w:rPr>
          <w:spacing w:val="-15"/>
        </w:rPr>
        <w:t xml:space="preserve"> </w:t>
      </w:r>
      <w:r>
        <w:t>not</w:t>
      </w:r>
      <w:r>
        <w:rPr>
          <w:spacing w:val="-15"/>
        </w:rPr>
        <w:t xml:space="preserve"> </w:t>
      </w:r>
      <w:r>
        <w:t>in</w:t>
      </w:r>
      <w:r>
        <w:rPr>
          <w:spacing w:val="-15"/>
        </w:rPr>
        <w:t xml:space="preserve"> </w:t>
      </w:r>
      <w:r>
        <w:t>violation</w:t>
      </w:r>
      <w:r>
        <w:rPr>
          <w:spacing w:val="-15"/>
        </w:rPr>
        <w:t xml:space="preserve"> </w:t>
      </w:r>
      <w:r>
        <w:t>of</w:t>
      </w:r>
      <w:r>
        <w:rPr>
          <w:spacing w:val="-15"/>
        </w:rPr>
        <w:t xml:space="preserve"> </w:t>
      </w:r>
      <w:r>
        <w:t>Chapter 84, Hawaii Revised Statutes, concerning prohibited State contracts, and 2) he/she is certifying that the price(s) submitted was (were) independently arrived at without collusion.</w:t>
      </w:r>
    </w:p>
    <w:p w14:paraId="48627685" w14:textId="77777777" w:rsidR="00E8668B" w:rsidRDefault="00E8668B">
      <w:pPr>
        <w:pStyle w:val="BodyText"/>
        <w:spacing w:before="10"/>
        <w:rPr>
          <w:sz w:val="21"/>
        </w:rPr>
      </w:pPr>
    </w:p>
    <w:p w14:paraId="04699680" w14:textId="77777777" w:rsidR="00E8668B" w:rsidRDefault="009923BD">
      <w:pPr>
        <w:ind w:left="119"/>
        <w:jc w:val="both"/>
        <w:rPr>
          <w:b/>
        </w:rPr>
      </w:pPr>
      <w:r>
        <w:t>The</w:t>
      </w:r>
      <w:r>
        <w:rPr>
          <w:spacing w:val="-7"/>
        </w:rPr>
        <w:t xml:space="preserve"> </w:t>
      </w:r>
      <w:r>
        <w:t>undersigned</w:t>
      </w:r>
      <w:r>
        <w:rPr>
          <w:spacing w:val="-7"/>
        </w:rPr>
        <w:t xml:space="preserve"> </w:t>
      </w:r>
      <w:r>
        <w:t>represents:</w:t>
      </w:r>
      <w:r>
        <w:rPr>
          <w:spacing w:val="-5"/>
        </w:rPr>
        <w:t xml:space="preserve"> </w:t>
      </w:r>
      <w:r>
        <w:rPr>
          <w:b/>
        </w:rPr>
        <w:t>(Check</w:t>
      </w:r>
      <w:r>
        <w:rPr>
          <w:b/>
          <w:spacing w:val="-7"/>
        </w:rPr>
        <w:t xml:space="preserve"> </w:t>
      </w:r>
      <w:r>
        <w:rPr>
          <w:b/>
        </w:rPr>
        <w:t>√</w:t>
      </w:r>
      <w:r>
        <w:rPr>
          <w:b/>
          <w:spacing w:val="-6"/>
        </w:rPr>
        <w:t xml:space="preserve"> </w:t>
      </w:r>
      <w:r>
        <w:rPr>
          <w:b/>
        </w:rPr>
        <w:t>one</w:t>
      </w:r>
      <w:r>
        <w:rPr>
          <w:b/>
          <w:spacing w:val="-7"/>
        </w:rPr>
        <w:t xml:space="preserve"> </w:t>
      </w:r>
      <w:r>
        <w:rPr>
          <w:b/>
          <w:spacing w:val="-2"/>
        </w:rPr>
        <w:t>only)</w:t>
      </w:r>
    </w:p>
    <w:p w14:paraId="61BF593B" w14:textId="77777777" w:rsidR="00E8668B" w:rsidRDefault="009923BD">
      <w:pPr>
        <w:spacing w:before="1"/>
        <w:ind w:left="239"/>
        <w:jc w:val="both"/>
        <w:rPr>
          <w:b/>
        </w:rPr>
      </w:pPr>
      <w:r>
        <w:rPr>
          <w:rFonts w:ascii="Webdings" w:hAnsi="Webdings"/>
        </w:rPr>
        <w:t></w:t>
      </w:r>
      <w:r>
        <w:rPr>
          <w:rFonts w:ascii="Times New Roman" w:hAnsi="Times New Roman"/>
          <w:spacing w:val="74"/>
        </w:rPr>
        <w:t xml:space="preserve"> </w:t>
      </w:r>
      <w:r>
        <w:t>A</w:t>
      </w:r>
      <w:r>
        <w:rPr>
          <w:spacing w:val="-6"/>
        </w:rPr>
        <w:t xml:space="preserve"> </w:t>
      </w:r>
      <w:r>
        <w:rPr>
          <w:b/>
        </w:rPr>
        <w:t>Hawaii</w:t>
      </w:r>
      <w:r>
        <w:rPr>
          <w:b/>
          <w:spacing w:val="-4"/>
        </w:rPr>
        <w:t xml:space="preserve"> </w:t>
      </w:r>
      <w:r>
        <w:rPr>
          <w:b/>
        </w:rPr>
        <w:t>business</w:t>
      </w:r>
      <w:r>
        <w:rPr>
          <w:b/>
          <w:spacing w:val="-5"/>
        </w:rPr>
        <w:t xml:space="preserve"> </w:t>
      </w:r>
      <w:r>
        <w:t>incorporated</w:t>
      </w:r>
      <w:r>
        <w:rPr>
          <w:spacing w:val="-5"/>
        </w:rPr>
        <w:t xml:space="preserve"> </w:t>
      </w:r>
      <w:r>
        <w:t>or</w:t>
      </w:r>
      <w:r>
        <w:rPr>
          <w:spacing w:val="-5"/>
        </w:rPr>
        <w:t xml:space="preserve"> </w:t>
      </w:r>
      <w:r>
        <w:t>organized</w:t>
      </w:r>
      <w:r>
        <w:rPr>
          <w:spacing w:val="-4"/>
        </w:rPr>
        <w:t xml:space="preserve"> </w:t>
      </w:r>
      <w:r>
        <w:t>under</w:t>
      </w:r>
      <w:r>
        <w:rPr>
          <w:spacing w:val="-5"/>
        </w:rPr>
        <w:t xml:space="preserve"> </w:t>
      </w:r>
      <w:r>
        <w:t>the</w:t>
      </w:r>
      <w:r>
        <w:rPr>
          <w:spacing w:val="-5"/>
        </w:rPr>
        <w:t xml:space="preserve"> </w:t>
      </w:r>
      <w:r>
        <w:t>laws</w:t>
      </w:r>
      <w:r>
        <w:rPr>
          <w:spacing w:val="-4"/>
        </w:rPr>
        <w:t xml:space="preserve"> </w:t>
      </w:r>
      <w:r>
        <w:t>of</w:t>
      </w:r>
      <w:r>
        <w:rPr>
          <w:spacing w:val="-5"/>
        </w:rPr>
        <w:t xml:space="preserve"> </w:t>
      </w:r>
      <w:r>
        <w:t>the</w:t>
      </w:r>
      <w:r>
        <w:rPr>
          <w:spacing w:val="-5"/>
        </w:rPr>
        <w:t xml:space="preserve"> </w:t>
      </w:r>
      <w:r>
        <w:t>State</w:t>
      </w:r>
      <w:r>
        <w:rPr>
          <w:spacing w:val="-4"/>
        </w:rPr>
        <w:t xml:space="preserve"> </w:t>
      </w:r>
      <w:r>
        <w:t>of</w:t>
      </w:r>
      <w:r>
        <w:rPr>
          <w:spacing w:val="-5"/>
        </w:rPr>
        <w:t xml:space="preserve"> </w:t>
      </w:r>
      <w:proofErr w:type="gramStart"/>
      <w:r>
        <w:t>Hawaii;</w:t>
      </w:r>
      <w:proofErr w:type="gramEnd"/>
      <w:r>
        <w:rPr>
          <w:spacing w:val="-5"/>
        </w:rPr>
        <w:t xml:space="preserve"> </w:t>
      </w:r>
      <w:r>
        <w:rPr>
          <w:b/>
          <w:spacing w:val="-5"/>
        </w:rPr>
        <w:t>OR</w:t>
      </w:r>
    </w:p>
    <w:p w14:paraId="04CF1723" w14:textId="77777777" w:rsidR="00E8668B" w:rsidRDefault="009923BD">
      <w:pPr>
        <w:pStyle w:val="BodyText"/>
        <w:ind w:left="600" w:right="118" w:hanging="361"/>
        <w:jc w:val="both"/>
      </w:pPr>
      <w:r>
        <w:rPr>
          <w:rFonts w:ascii="Webdings" w:hAnsi="Webdings"/>
        </w:rPr>
        <w:t></w:t>
      </w:r>
      <w:r>
        <w:rPr>
          <w:rFonts w:ascii="Times New Roman" w:hAnsi="Times New Roman"/>
          <w:spacing w:val="40"/>
        </w:rPr>
        <w:t xml:space="preserve"> </w:t>
      </w:r>
      <w:r>
        <w:t xml:space="preserve">A </w:t>
      </w:r>
      <w:r>
        <w:rPr>
          <w:b/>
        </w:rPr>
        <w:t xml:space="preserve">Compliant Non-Hawaii business </w:t>
      </w:r>
      <w:r>
        <w:rPr>
          <w:u w:val="single"/>
        </w:rPr>
        <w:t>not</w:t>
      </w:r>
      <w:r>
        <w:t xml:space="preserve"> incorporated or organized under the laws of the State of </w:t>
      </w:r>
      <w:proofErr w:type="gramStart"/>
      <w:r>
        <w:t>Hawaii, but</w:t>
      </w:r>
      <w:proofErr w:type="gramEnd"/>
      <w:r>
        <w:t xml:space="preserve"> registered at the State of Hawaii Department of Commerce and Consumer Affairs Business Registration Division to do business in the State of Hawaii.</w:t>
      </w:r>
    </w:p>
    <w:p w14:paraId="17B74002" w14:textId="77777777" w:rsidR="00E8668B" w:rsidRDefault="009923BD">
      <w:pPr>
        <w:pStyle w:val="BodyText"/>
        <w:tabs>
          <w:tab w:val="left" w:pos="7499"/>
        </w:tabs>
        <w:ind w:left="2460"/>
        <w:jc w:val="both"/>
        <w:rPr>
          <w:rFonts w:ascii="Times New Roman"/>
        </w:rPr>
      </w:pPr>
      <w:r>
        <w:t xml:space="preserve">State of incorporation: </w:t>
      </w:r>
      <w:r>
        <w:rPr>
          <w:rFonts w:ascii="Times New Roman"/>
          <w:u w:val="single"/>
        </w:rPr>
        <w:tab/>
      </w:r>
    </w:p>
    <w:p w14:paraId="6C1F393B" w14:textId="77777777" w:rsidR="00E8668B" w:rsidRDefault="009923BD">
      <w:pPr>
        <w:pStyle w:val="BodyText"/>
        <w:spacing w:line="253" w:lineRule="exact"/>
        <w:ind w:left="120"/>
      </w:pPr>
      <w:r>
        <w:t>Offeror</w:t>
      </w:r>
      <w:r>
        <w:rPr>
          <w:spacing w:val="-7"/>
        </w:rPr>
        <w:t xml:space="preserve"> </w:t>
      </w:r>
      <w:r>
        <w:rPr>
          <w:spacing w:val="-5"/>
        </w:rPr>
        <w:t>is:</w:t>
      </w:r>
    </w:p>
    <w:p w14:paraId="04E38898" w14:textId="77777777" w:rsidR="00E8668B" w:rsidRDefault="009923BD">
      <w:pPr>
        <w:pStyle w:val="BodyText"/>
        <w:tabs>
          <w:tab w:val="left" w:pos="2999"/>
          <w:tab w:val="left" w:pos="4799"/>
          <w:tab w:val="left" w:pos="6689"/>
        </w:tabs>
        <w:ind w:left="840"/>
      </w:pPr>
      <w:r>
        <w:rPr>
          <w:rFonts w:ascii="Webdings" w:hAnsi="Webdings"/>
        </w:rPr>
        <w:t></w:t>
      </w:r>
      <w:r>
        <w:rPr>
          <w:rFonts w:ascii="Times New Roman" w:hAnsi="Times New Roman"/>
          <w:spacing w:val="79"/>
        </w:rPr>
        <w:t xml:space="preserve"> </w:t>
      </w:r>
      <w:r>
        <w:t>Sole</w:t>
      </w:r>
      <w:r>
        <w:rPr>
          <w:spacing w:val="-2"/>
        </w:rPr>
        <w:t xml:space="preserve"> Proprietor</w:t>
      </w:r>
      <w:r>
        <w:tab/>
      </w:r>
      <w:r>
        <w:rPr>
          <w:rFonts w:ascii="Webdings" w:hAnsi="Webdings"/>
        </w:rPr>
        <w:t></w:t>
      </w:r>
      <w:r>
        <w:rPr>
          <w:rFonts w:ascii="Times New Roman" w:hAnsi="Times New Roman"/>
          <w:spacing w:val="55"/>
          <w:w w:val="150"/>
        </w:rPr>
        <w:t xml:space="preserve"> </w:t>
      </w:r>
      <w:r>
        <w:rPr>
          <w:spacing w:val="-2"/>
        </w:rPr>
        <w:t>Partnership</w:t>
      </w:r>
      <w:r>
        <w:tab/>
      </w:r>
      <w:r>
        <w:rPr>
          <w:rFonts w:ascii="Webdings" w:hAnsi="Webdings"/>
        </w:rPr>
        <w:t></w:t>
      </w:r>
      <w:r>
        <w:rPr>
          <w:rFonts w:ascii="Times New Roman" w:hAnsi="Times New Roman"/>
          <w:spacing w:val="55"/>
          <w:w w:val="150"/>
        </w:rPr>
        <w:t xml:space="preserve"> </w:t>
      </w:r>
      <w:r>
        <w:rPr>
          <w:spacing w:val="-2"/>
        </w:rPr>
        <w:t>Corporation</w:t>
      </w:r>
      <w:r>
        <w:tab/>
      </w:r>
      <w:r>
        <w:rPr>
          <w:rFonts w:ascii="Webdings" w:hAnsi="Webdings"/>
        </w:rPr>
        <w:t></w:t>
      </w:r>
      <w:r>
        <w:rPr>
          <w:rFonts w:ascii="Times New Roman" w:hAnsi="Times New Roman"/>
          <w:spacing w:val="52"/>
          <w:w w:val="150"/>
        </w:rPr>
        <w:t xml:space="preserve"> </w:t>
      </w:r>
      <w:r>
        <w:t>Joint</w:t>
      </w:r>
      <w:r>
        <w:rPr>
          <w:spacing w:val="-2"/>
        </w:rPr>
        <w:t xml:space="preserve"> Venture</w:t>
      </w:r>
    </w:p>
    <w:p w14:paraId="27FBE1F2" w14:textId="77777777" w:rsidR="00E8668B" w:rsidRDefault="009923BD">
      <w:pPr>
        <w:pStyle w:val="BodyText"/>
        <w:tabs>
          <w:tab w:val="left" w:pos="5159"/>
        </w:tabs>
        <w:ind w:left="840"/>
        <w:rPr>
          <w:rFonts w:ascii="Times New Roman" w:hAnsi="Times New Roman"/>
        </w:rPr>
      </w:pPr>
      <w:r>
        <w:rPr>
          <w:rFonts w:ascii="Webdings" w:hAnsi="Webdings"/>
        </w:rPr>
        <w:t></w:t>
      </w:r>
      <w:r>
        <w:rPr>
          <w:rFonts w:ascii="Times New Roman" w:hAnsi="Times New Roman"/>
          <w:spacing w:val="80"/>
        </w:rPr>
        <w:t xml:space="preserve"> </w:t>
      </w:r>
      <w:r>
        <w:t xml:space="preserve">Other </w:t>
      </w:r>
      <w:r>
        <w:rPr>
          <w:rFonts w:ascii="Times New Roman" w:hAnsi="Times New Roman"/>
          <w:u w:val="single"/>
        </w:rPr>
        <w:tab/>
      </w:r>
    </w:p>
    <w:p w14:paraId="0517D9A2" w14:textId="77777777" w:rsidR="00E8668B" w:rsidRDefault="00E8668B">
      <w:pPr>
        <w:pStyle w:val="BodyText"/>
        <w:rPr>
          <w:rFonts w:ascii="Times New Roman"/>
          <w:sz w:val="14"/>
        </w:rPr>
      </w:pPr>
    </w:p>
    <w:p w14:paraId="7F04D1B9" w14:textId="77777777" w:rsidR="00E8668B" w:rsidRDefault="009923BD">
      <w:pPr>
        <w:pStyle w:val="BodyText"/>
        <w:tabs>
          <w:tab w:val="left" w:pos="9479"/>
        </w:tabs>
        <w:spacing w:before="93" w:line="252" w:lineRule="exact"/>
        <w:ind w:left="120"/>
        <w:rPr>
          <w:rFonts w:ascii="Times New Roman"/>
        </w:rPr>
      </w:pPr>
      <w:r>
        <w:t xml:space="preserve">Federal I.D. No.: </w:t>
      </w:r>
      <w:r>
        <w:rPr>
          <w:rFonts w:ascii="Times New Roman"/>
          <w:u w:val="single"/>
        </w:rPr>
        <w:tab/>
      </w:r>
    </w:p>
    <w:p w14:paraId="76EE970C" w14:textId="77777777" w:rsidR="00E8668B" w:rsidRDefault="009923BD">
      <w:pPr>
        <w:pStyle w:val="BodyText"/>
        <w:tabs>
          <w:tab w:val="left" w:pos="9479"/>
        </w:tabs>
        <w:spacing w:line="252" w:lineRule="exact"/>
        <w:ind w:left="120"/>
        <w:rPr>
          <w:rFonts w:ascii="Times New Roman"/>
        </w:rPr>
      </w:pPr>
      <w:r>
        <w:t>Hawaii</w:t>
      </w:r>
      <w:r>
        <w:rPr>
          <w:spacing w:val="-2"/>
        </w:rPr>
        <w:t xml:space="preserve"> </w:t>
      </w:r>
      <w:r>
        <w:t>General</w:t>
      </w:r>
      <w:r>
        <w:rPr>
          <w:spacing w:val="-2"/>
        </w:rPr>
        <w:t xml:space="preserve"> </w:t>
      </w:r>
      <w:r>
        <w:t>Excise</w:t>
      </w:r>
      <w:r>
        <w:rPr>
          <w:spacing w:val="-2"/>
        </w:rPr>
        <w:t xml:space="preserve"> </w:t>
      </w:r>
      <w:r>
        <w:t>Tax</w:t>
      </w:r>
      <w:r>
        <w:rPr>
          <w:spacing w:val="-2"/>
        </w:rPr>
        <w:t xml:space="preserve"> </w:t>
      </w:r>
      <w:r>
        <w:t>License</w:t>
      </w:r>
      <w:r>
        <w:rPr>
          <w:spacing w:val="-3"/>
        </w:rPr>
        <w:t xml:space="preserve"> </w:t>
      </w:r>
      <w:r>
        <w:t>I.D.</w:t>
      </w:r>
      <w:r>
        <w:rPr>
          <w:spacing w:val="-2"/>
        </w:rPr>
        <w:t xml:space="preserve"> </w:t>
      </w:r>
      <w:r>
        <w:t>No.:</w:t>
      </w:r>
      <w:r>
        <w:rPr>
          <w:spacing w:val="-2"/>
        </w:rPr>
        <w:t xml:space="preserve"> </w:t>
      </w:r>
      <w:r>
        <w:rPr>
          <w:rFonts w:ascii="Times New Roman"/>
          <w:u w:val="single"/>
        </w:rPr>
        <w:tab/>
      </w:r>
    </w:p>
    <w:p w14:paraId="3A25967B" w14:textId="77777777" w:rsidR="00E8668B" w:rsidRDefault="00E8668B">
      <w:pPr>
        <w:pStyle w:val="BodyText"/>
        <w:spacing w:before="11"/>
        <w:rPr>
          <w:rFonts w:ascii="Times New Roman"/>
          <w:sz w:val="13"/>
        </w:rPr>
      </w:pPr>
    </w:p>
    <w:p w14:paraId="4F0AAE8C" w14:textId="77777777" w:rsidR="00E8668B" w:rsidRDefault="009923BD">
      <w:pPr>
        <w:pStyle w:val="BodyText"/>
        <w:tabs>
          <w:tab w:val="left" w:pos="9359"/>
        </w:tabs>
        <w:spacing w:before="93"/>
        <w:ind w:right="118"/>
        <w:jc w:val="right"/>
        <w:rPr>
          <w:rFonts w:ascii="Times New Roman"/>
        </w:rPr>
      </w:pPr>
      <w:r>
        <w:t>Payment</w:t>
      </w:r>
      <w:r>
        <w:rPr>
          <w:spacing w:val="-3"/>
        </w:rPr>
        <w:t xml:space="preserve"> </w:t>
      </w:r>
      <w:r>
        <w:t>address</w:t>
      </w:r>
      <w:r>
        <w:rPr>
          <w:spacing w:val="-3"/>
        </w:rPr>
        <w:t xml:space="preserve"> </w:t>
      </w:r>
      <w:r>
        <w:t>(other</w:t>
      </w:r>
      <w:r>
        <w:rPr>
          <w:spacing w:val="-4"/>
        </w:rPr>
        <w:t xml:space="preserve"> </w:t>
      </w:r>
      <w:r>
        <w:t>than</w:t>
      </w:r>
      <w:r>
        <w:rPr>
          <w:spacing w:val="-3"/>
        </w:rPr>
        <w:t xml:space="preserve"> </w:t>
      </w:r>
      <w:r>
        <w:t>street</w:t>
      </w:r>
      <w:r>
        <w:rPr>
          <w:spacing w:val="-4"/>
        </w:rPr>
        <w:t xml:space="preserve"> </w:t>
      </w:r>
      <w:r>
        <w:t>address</w:t>
      </w:r>
      <w:r>
        <w:rPr>
          <w:spacing w:val="-3"/>
        </w:rPr>
        <w:t xml:space="preserve"> </w:t>
      </w:r>
      <w:r>
        <w:t>below):</w:t>
      </w:r>
      <w:r>
        <w:rPr>
          <w:spacing w:val="-3"/>
        </w:rPr>
        <w:t xml:space="preserve"> </w:t>
      </w:r>
      <w:r>
        <w:rPr>
          <w:rFonts w:ascii="Times New Roman"/>
          <w:u w:val="single"/>
        </w:rPr>
        <w:tab/>
      </w:r>
    </w:p>
    <w:p w14:paraId="67D6FDBC" w14:textId="77777777" w:rsidR="00E8668B" w:rsidRDefault="009923BD">
      <w:pPr>
        <w:pStyle w:val="BodyText"/>
        <w:tabs>
          <w:tab w:val="left" w:pos="6479"/>
        </w:tabs>
        <w:ind w:right="118"/>
        <w:jc w:val="right"/>
        <w:rPr>
          <w:rFonts w:ascii="Times New Roman"/>
        </w:rPr>
      </w:pPr>
      <w:r>
        <w:t xml:space="preserve">City, State, Zip Code: </w:t>
      </w:r>
      <w:r>
        <w:rPr>
          <w:rFonts w:ascii="Times New Roman"/>
          <w:u w:val="single"/>
        </w:rPr>
        <w:tab/>
      </w:r>
    </w:p>
    <w:p w14:paraId="15898B56" w14:textId="63A3C552" w:rsidR="00E8668B" w:rsidRDefault="00093354" w:rsidP="00093354">
      <w:pPr>
        <w:pStyle w:val="BodyText"/>
        <w:tabs>
          <w:tab w:val="left" w:pos="9359"/>
        </w:tabs>
        <w:spacing w:before="92"/>
        <w:ind w:right="118"/>
        <w:rPr>
          <w:rFonts w:ascii="Times New Roman"/>
        </w:rPr>
      </w:pPr>
      <w:r>
        <w:rPr>
          <w:rFonts w:ascii="Times New Roman"/>
          <w:sz w:val="13"/>
        </w:rPr>
        <w:t xml:space="preserve">   </w:t>
      </w:r>
      <w:r>
        <w:t>Business</w:t>
      </w:r>
      <w:r>
        <w:rPr>
          <w:spacing w:val="-1"/>
        </w:rPr>
        <w:t xml:space="preserve"> </w:t>
      </w:r>
      <w:r>
        <w:t>address</w:t>
      </w:r>
      <w:r>
        <w:rPr>
          <w:spacing w:val="-1"/>
        </w:rPr>
        <w:t xml:space="preserve"> </w:t>
      </w:r>
      <w:r>
        <w:t>(street</w:t>
      </w:r>
      <w:r>
        <w:rPr>
          <w:spacing w:val="-2"/>
        </w:rPr>
        <w:t xml:space="preserve"> </w:t>
      </w:r>
      <w:r>
        <w:t>address):</w:t>
      </w:r>
      <w:r>
        <w:rPr>
          <w:spacing w:val="-1"/>
        </w:rPr>
        <w:t xml:space="preserve"> </w:t>
      </w:r>
      <w:r>
        <w:rPr>
          <w:rFonts w:ascii="Times New Roman"/>
          <w:u w:val="single"/>
        </w:rPr>
        <w:tab/>
      </w:r>
    </w:p>
    <w:p w14:paraId="58B31604" w14:textId="77777777" w:rsidR="00E8668B" w:rsidRDefault="009923BD">
      <w:pPr>
        <w:pStyle w:val="BodyText"/>
        <w:tabs>
          <w:tab w:val="left" w:pos="6479"/>
        </w:tabs>
        <w:spacing w:before="1"/>
        <w:ind w:right="118"/>
        <w:jc w:val="right"/>
        <w:rPr>
          <w:rFonts w:ascii="Times New Roman"/>
        </w:rPr>
      </w:pPr>
      <w:r>
        <w:t xml:space="preserve">City, State, Zip Code: </w:t>
      </w:r>
      <w:r>
        <w:rPr>
          <w:rFonts w:ascii="Times New Roman"/>
          <w:u w:val="single"/>
        </w:rPr>
        <w:tab/>
      </w:r>
    </w:p>
    <w:p w14:paraId="696084FF" w14:textId="77777777" w:rsidR="00E8668B" w:rsidRDefault="00E8668B">
      <w:pPr>
        <w:pStyle w:val="BodyText"/>
        <w:spacing w:before="11"/>
        <w:rPr>
          <w:rFonts w:ascii="Times New Roman"/>
          <w:sz w:val="13"/>
        </w:rPr>
      </w:pPr>
    </w:p>
    <w:p w14:paraId="36DB19E8" w14:textId="77777777" w:rsidR="00E8668B" w:rsidRDefault="009923BD">
      <w:pPr>
        <w:pStyle w:val="BodyText"/>
        <w:spacing w:before="93"/>
        <w:ind w:left="4710"/>
      </w:pPr>
      <w:r>
        <w:t>Respectfully</w:t>
      </w:r>
      <w:r>
        <w:rPr>
          <w:spacing w:val="-13"/>
        </w:rPr>
        <w:t xml:space="preserve"> </w:t>
      </w:r>
      <w:r>
        <w:rPr>
          <w:spacing w:val="-2"/>
        </w:rPr>
        <w:t>submitted:</w:t>
      </w:r>
    </w:p>
    <w:p w14:paraId="0E7DA902" w14:textId="77777777" w:rsidR="00E8668B" w:rsidRDefault="00E8668B">
      <w:pPr>
        <w:pStyle w:val="BodyText"/>
        <w:spacing w:before="11"/>
        <w:rPr>
          <w:sz w:val="13"/>
        </w:rPr>
      </w:pPr>
    </w:p>
    <w:p w14:paraId="05C96F65" w14:textId="77777777" w:rsidR="00E8668B" w:rsidRDefault="00E8668B">
      <w:pPr>
        <w:rPr>
          <w:sz w:val="13"/>
        </w:rPr>
        <w:sectPr w:rsidR="00E8668B">
          <w:footerReference w:type="default" r:id="rId7"/>
          <w:pgSz w:w="12240" w:h="15840"/>
          <w:pgMar w:top="1460" w:right="1320" w:bottom="960" w:left="1320" w:header="0" w:footer="766" w:gutter="0"/>
          <w:pgNumType w:start="1"/>
          <w:cols w:space="720"/>
        </w:sectPr>
      </w:pPr>
    </w:p>
    <w:p w14:paraId="1BC33BFA" w14:textId="77777777" w:rsidR="00E8668B" w:rsidRDefault="00E8668B">
      <w:pPr>
        <w:pStyle w:val="BodyText"/>
        <w:rPr>
          <w:sz w:val="24"/>
        </w:rPr>
      </w:pPr>
    </w:p>
    <w:p w14:paraId="2BE0A7D5" w14:textId="77777777" w:rsidR="00E8668B" w:rsidRDefault="00E8668B">
      <w:pPr>
        <w:pStyle w:val="BodyText"/>
        <w:rPr>
          <w:sz w:val="28"/>
        </w:rPr>
      </w:pPr>
    </w:p>
    <w:p w14:paraId="64937131" w14:textId="77777777" w:rsidR="00E8668B" w:rsidRDefault="009923BD">
      <w:pPr>
        <w:pStyle w:val="BodyText"/>
        <w:tabs>
          <w:tab w:val="left" w:pos="4259"/>
        </w:tabs>
        <w:ind w:left="120"/>
        <w:rPr>
          <w:rFonts w:ascii="Times New Roman"/>
        </w:rPr>
      </w:pPr>
      <w:r>
        <w:t xml:space="preserve">Date: </w:t>
      </w:r>
      <w:r>
        <w:rPr>
          <w:rFonts w:ascii="Times New Roman"/>
          <w:u w:val="single"/>
        </w:rPr>
        <w:tab/>
      </w:r>
    </w:p>
    <w:p w14:paraId="076A4457" w14:textId="77777777" w:rsidR="00E8668B" w:rsidRDefault="009923BD">
      <w:pPr>
        <w:tabs>
          <w:tab w:val="left" w:pos="4889"/>
        </w:tabs>
        <w:spacing w:before="93" w:line="252" w:lineRule="exact"/>
        <w:ind w:left="120"/>
        <w:rPr>
          <w:rFonts w:ascii="Times New Roman"/>
        </w:rPr>
      </w:pPr>
      <w:r>
        <w:br w:type="column"/>
      </w:r>
      <w:r>
        <w:rPr>
          <w:b/>
        </w:rPr>
        <w:t xml:space="preserve">(x) </w:t>
      </w:r>
      <w:r>
        <w:rPr>
          <w:rFonts w:ascii="Times New Roman"/>
          <w:u w:val="single"/>
        </w:rPr>
        <w:tab/>
      </w:r>
    </w:p>
    <w:p w14:paraId="12CC616D" w14:textId="77777777" w:rsidR="00E8668B" w:rsidRDefault="009923BD">
      <w:pPr>
        <w:pStyle w:val="BodyText"/>
        <w:spacing w:line="252" w:lineRule="exact"/>
        <w:ind w:left="660"/>
      </w:pPr>
      <w:r>
        <w:t>Authorized</w:t>
      </w:r>
      <w:r>
        <w:rPr>
          <w:spacing w:val="-12"/>
        </w:rPr>
        <w:t xml:space="preserve"> </w:t>
      </w:r>
      <w:r>
        <w:t>(Original)</w:t>
      </w:r>
      <w:r>
        <w:rPr>
          <w:spacing w:val="-12"/>
        </w:rPr>
        <w:t xml:space="preserve"> </w:t>
      </w:r>
      <w:r>
        <w:rPr>
          <w:spacing w:val="-2"/>
        </w:rPr>
        <w:t>Signature</w:t>
      </w:r>
    </w:p>
    <w:p w14:paraId="45C23F54" w14:textId="77777777" w:rsidR="00E8668B" w:rsidRDefault="00E8668B">
      <w:pPr>
        <w:spacing w:line="252" w:lineRule="exact"/>
        <w:sectPr w:rsidR="00E8668B">
          <w:type w:val="continuous"/>
          <w:pgSz w:w="12240" w:h="15840"/>
          <w:pgMar w:top="1480" w:right="1320" w:bottom="280" w:left="1320" w:header="0" w:footer="766" w:gutter="0"/>
          <w:cols w:num="2" w:space="720" w:equalWidth="0">
            <w:col w:w="4300" w:space="289"/>
            <w:col w:w="5011"/>
          </w:cols>
        </w:sectPr>
      </w:pPr>
    </w:p>
    <w:p w14:paraId="48046437" w14:textId="77777777" w:rsidR="00E8668B" w:rsidRDefault="00E8668B">
      <w:pPr>
        <w:pStyle w:val="BodyText"/>
        <w:spacing w:before="11"/>
        <w:rPr>
          <w:sz w:val="19"/>
        </w:rPr>
      </w:pPr>
    </w:p>
    <w:p w14:paraId="6B855EA1" w14:textId="7E6D05BF" w:rsidR="00E8668B" w:rsidRDefault="00E5261A">
      <w:pPr>
        <w:pStyle w:val="BodyText"/>
        <w:spacing w:line="20" w:lineRule="exact"/>
        <w:ind w:left="4710"/>
        <w:rPr>
          <w:sz w:val="2"/>
        </w:rPr>
      </w:pPr>
      <w:r>
        <w:rPr>
          <w:noProof/>
          <w:sz w:val="2"/>
        </w:rPr>
        <mc:AlternateContent>
          <mc:Choice Requires="wpg">
            <w:drawing>
              <wp:inline distT="0" distB="0" distL="0" distR="0" wp14:anchorId="60E46889" wp14:editId="58F9B3A1">
                <wp:extent cx="3028950" cy="10160"/>
                <wp:effectExtent l="0" t="635" r="0" b="0"/>
                <wp:docPr id="9" name="docshapegroup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28950" cy="10160"/>
                          <a:chOff x="0" y="0"/>
                          <a:chExt cx="4770" cy="16"/>
                        </a:xfrm>
                      </wpg:grpSpPr>
                      <wps:wsp>
                        <wps:cNvPr id="10" name="docshape4"/>
                        <wps:cNvSpPr>
                          <a:spLocks noChangeArrowheads="1"/>
                        </wps:cNvSpPr>
                        <wps:spPr bwMode="auto">
                          <a:xfrm>
                            <a:off x="0" y="0"/>
                            <a:ext cx="4770" cy="16"/>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032734B5" id="docshapegroup3" o:spid="_x0000_s1026" style="width:238.5pt;height:.8pt;mso-position-horizontal-relative:char;mso-position-vertical-relative:line" coordsize="4770,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">
                <v:rect id="docshape4" o:spid="_x0000_s1027" style="position:absolute;width:4770;height: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" fillcolor="black" stroked="f"/>
                <w10:anchorlock/>
              </v:group>
            </w:pict>
          </mc:Fallback>
        </mc:AlternateContent>
      </w:r>
    </w:p>
    <w:p w14:paraId="768C3FB8" w14:textId="77777777" w:rsidR="00E8668B" w:rsidRDefault="009923BD">
      <w:pPr>
        <w:pStyle w:val="BodyText"/>
        <w:tabs>
          <w:tab w:val="left" w:pos="5249"/>
        </w:tabs>
        <w:spacing w:before="4"/>
        <w:ind w:left="120"/>
      </w:pPr>
      <w:r>
        <w:t>Telephone</w:t>
      </w:r>
      <w:r>
        <w:rPr>
          <w:spacing w:val="-12"/>
        </w:rPr>
        <w:t xml:space="preserve"> </w:t>
      </w:r>
      <w:r>
        <w:rPr>
          <w:spacing w:val="-4"/>
        </w:rPr>
        <w:t>No.:</w:t>
      </w:r>
      <w:r>
        <w:tab/>
        <w:t>Name</w:t>
      </w:r>
      <w:r>
        <w:rPr>
          <w:spacing w:val="-7"/>
        </w:rPr>
        <w:t xml:space="preserve"> </w:t>
      </w:r>
      <w:r>
        <w:t>and</w:t>
      </w:r>
      <w:r>
        <w:rPr>
          <w:spacing w:val="-5"/>
        </w:rPr>
        <w:t xml:space="preserve"> </w:t>
      </w:r>
      <w:r>
        <w:t>Title</w:t>
      </w:r>
      <w:r>
        <w:rPr>
          <w:spacing w:val="-4"/>
        </w:rPr>
        <w:t xml:space="preserve"> </w:t>
      </w:r>
      <w:r>
        <w:t>(Please</w:t>
      </w:r>
      <w:r>
        <w:rPr>
          <w:spacing w:val="-5"/>
        </w:rPr>
        <w:t xml:space="preserve"> </w:t>
      </w:r>
      <w:r>
        <w:t>Type</w:t>
      </w:r>
      <w:r>
        <w:rPr>
          <w:spacing w:val="-5"/>
        </w:rPr>
        <w:t xml:space="preserve"> </w:t>
      </w:r>
      <w:r>
        <w:t>or</w:t>
      </w:r>
      <w:r>
        <w:rPr>
          <w:spacing w:val="-4"/>
        </w:rPr>
        <w:t xml:space="preserve"> </w:t>
      </w:r>
      <w:r>
        <w:rPr>
          <w:spacing w:val="-2"/>
        </w:rPr>
        <w:t>Print)</w:t>
      </w:r>
    </w:p>
    <w:p w14:paraId="7D757225" w14:textId="77777777" w:rsidR="00E8668B" w:rsidRDefault="00E8668B">
      <w:pPr>
        <w:pStyle w:val="BodyText"/>
        <w:spacing w:before="10" w:after="1"/>
        <w:rPr>
          <w:sz w:val="19"/>
        </w:rPr>
      </w:pPr>
    </w:p>
    <w:p w14:paraId="1DA902D5" w14:textId="33DD343F" w:rsidR="00E8668B" w:rsidRDefault="00E5261A">
      <w:pPr>
        <w:pStyle w:val="BodyText"/>
        <w:spacing w:line="20" w:lineRule="exact"/>
        <w:ind w:left="120"/>
        <w:rPr>
          <w:sz w:val="2"/>
        </w:rPr>
      </w:pPr>
      <w:r>
        <w:rPr>
          <w:noProof/>
          <w:sz w:val="2"/>
        </w:rPr>
        <mc:AlternateContent>
          <mc:Choice Requires="wpg">
            <w:drawing>
              <wp:inline distT="0" distB="0" distL="0" distR="0" wp14:anchorId="3B5CE294" wp14:editId="0457B591">
                <wp:extent cx="2628900" cy="10160"/>
                <wp:effectExtent l="0" t="0" r="0" b="635"/>
                <wp:docPr id="7" name="docshapegroup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628900" cy="10160"/>
                          <a:chOff x="0" y="0"/>
                          <a:chExt cx="4140" cy="16"/>
                        </a:xfrm>
                      </wpg:grpSpPr>
                      <wps:wsp>
                        <wps:cNvPr id="8" name="docshape6"/>
                        <wps:cNvSpPr>
                          <a:spLocks noChangeArrowheads="1"/>
                        </wps:cNvSpPr>
                        <wps:spPr bwMode="auto">
                          <a:xfrm>
                            <a:off x="0" y="0"/>
                            <a:ext cx="4140" cy="16"/>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6AA4F7B7" id="docshapegroup5" o:spid="_x0000_s1026" style="width:207pt;height:.8pt;mso-position-horizontal-relative:char;mso-position-vertical-relative:line" coordsize="4140,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">
                <v:rect id="docshape6" o:spid="_x0000_s1027" style="position:absolute;width:4140;height: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" fillcolor="black" stroked="f"/>
                <w10:anchorlock/>
              </v:group>
            </w:pict>
          </mc:Fallback>
        </mc:AlternateContent>
      </w:r>
    </w:p>
    <w:p w14:paraId="77DE75EC" w14:textId="77777777" w:rsidR="00E8668B" w:rsidRDefault="00E8668B">
      <w:pPr>
        <w:spacing w:line="20" w:lineRule="exact"/>
        <w:rPr>
          <w:sz w:val="2"/>
        </w:rPr>
        <w:sectPr w:rsidR="00E8668B">
          <w:type w:val="continuous"/>
          <w:pgSz w:w="12240" w:h="15840"/>
          <w:pgMar w:top="1480" w:right="1320" w:bottom="280" w:left="1320" w:header="0" w:footer="766" w:gutter="0"/>
          <w:cols w:space="720"/>
        </w:sectPr>
      </w:pPr>
    </w:p>
    <w:p w14:paraId="2C5EE90E" w14:textId="77777777" w:rsidR="00E8668B" w:rsidRDefault="00E8668B">
      <w:pPr>
        <w:pStyle w:val="BodyText"/>
        <w:rPr>
          <w:sz w:val="24"/>
        </w:rPr>
      </w:pPr>
    </w:p>
    <w:p w14:paraId="501F7D8D" w14:textId="77777777" w:rsidR="00E8668B" w:rsidRDefault="00E8668B">
      <w:pPr>
        <w:pStyle w:val="BodyText"/>
        <w:spacing w:before="3"/>
        <w:rPr>
          <w:sz w:val="20"/>
        </w:rPr>
      </w:pPr>
    </w:p>
    <w:p w14:paraId="63205E4A" w14:textId="77777777" w:rsidR="00E8668B" w:rsidRDefault="009923BD">
      <w:pPr>
        <w:pStyle w:val="BodyText"/>
        <w:tabs>
          <w:tab w:val="left" w:pos="4259"/>
        </w:tabs>
        <w:ind w:left="120"/>
        <w:rPr>
          <w:rFonts w:ascii="Times New Roman"/>
        </w:rPr>
      </w:pPr>
      <w:r>
        <w:t xml:space="preserve">Fax No.: </w:t>
      </w:r>
      <w:r>
        <w:rPr>
          <w:rFonts w:ascii="Times New Roman"/>
          <w:u w:val="single"/>
        </w:rPr>
        <w:tab/>
      </w:r>
    </w:p>
    <w:p w14:paraId="6BCE3571" w14:textId="77777777" w:rsidR="00E8668B" w:rsidRDefault="009923BD">
      <w:pPr>
        <w:tabs>
          <w:tab w:val="left" w:pos="4889"/>
        </w:tabs>
        <w:spacing w:before="3"/>
        <w:ind w:left="120"/>
        <w:rPr>
          <w:rFonts w:ascii="Times New Roman"/>
        </w:rPr>
      </w:pPr>
      <w:r>
        <w:br w:type="column"/>
      </w:r>
      <w:r>
        <w:rPr>
          <w:spacing w:val="-10"/>
        </w:rPr>
        <w:t>*</w:t>
      </w:r>
      <w:r>
        <w:rPr>
          <w:rFonts w:ascii="Times New Roman"/>
          <w:u w:val="single"/>
        </w:rPr>
        <w:tab/>
      </w:r>
    </w:p>
    <w:p w14:paraId="60E513DB" w14:textId="77777777" w:rsidR="00E8668B" w:rsidRDefault="009923BD">
      <w:pPr>
        <w:pStyle w:val="Heading1"/>
        <w:ind w:left="299"/>
      </w:pPr>
      <w:r>
        <w:rPr>
          <w:u w:val="thick"/>
        </w:rPr>
        <w:t>EXACT</w:t>
      </w:r>
      <w:r>
        <w:rPr>
          <w:spacing w:val="-7"/>
          <w:u w:val="thick"/>
        </w:rPr>
        <w:t xml:space="preserve"> </w:t>
      </w:r>
      <w:r>
        <w:rPr>
          <w:u w:val="thick"/>
        </w:rPr>
        <w:t>LEGAL</w:t>
      </w:r>
      <w:r>
        <w:rPr>
          <w:spacing w:val="-7"/>
          <w:u w:val="thick"/>
        </w:rPr>
        <w:t xml:space="preserve"> </w:t>
      </w:r>
      <w:r>
        <w:rPr>
          <w:u w:val="thick"/>
        </w:rPr>
        <w:t>NAME</w:t>
      </w:r>
      <w:r>
        <w:rPr>
          <w:spacing w:val="-6"/>
        </w:rPr>
        <w:t xml:space="preserve"> </w:t>
      </w:r>
      <w:r>
        <w:t>of</w:t>
      </w:r>
      <w:r>
        <w:rPr>
          <w:spacing w:val="-7"/>
        </w:rPr>
        <w:t xml:space="preserve"> </w:t>
      </w:r>
      <w:r>
        <w:t>Company</w:t>
      </w:r>
      <w:r>
        <w:rPr>
          <w:spacing w:val="-7"/>
        </w:rPr>
        <w:t xml:space="preserve"> </w:t>
      </w:r>
      <w:r>
        <w:rPr>
          <w:spacing w:val="-2"/>
        </w:rPr>
        <w:t>(Offeror)</w:t>
      </w:r>
    </w:p>
    <w:p w14:paraId="4F37904D" w14:textId="77777777" w:rsidR="00E8668B" w:rsidRDefault="00E8668B">
      <w:pPr>
        <w:pStyle w:val="BodyText"/>
        <w:rPr>
          <w:b/>
        </w:rPr>
      </w:pPr>
    </w:p>
    <w:p w14:paraId="21A7A85A" w14:textId="77777777" w:rsidR="00E8668B" w:rsidRDefault="009923BD">
      <w:pPr>
        <w:pStyle w:val="BodyText"/>
        <w:ind w:left="175" w:hanging="56"/>
      </w:pPr>
      <w:r>
        <w:rPr>
          <w:spacing w:val="-6"/>
        </w:rPr>
        <w:t>*If</w:t>
      </w:r>
      <w:r>
        <w:rPr>
          <w:spacing w:val="-10"/>
        </w:rPr>
        <w:t xml:space="preserve"> </w:t>
      </w:r>
      <w:r>
        <w:rPr>
          <w:spacing w:val="-6"/>
        </w:rPr>
        <w:t>Offeror</w:t>
      </w:r>
      <w:r>
        <w:rPr>
          <w:spacing w:val="-10"/>
        </w:rPr>
        <w:t xml:space="preserve"> </w:t>
      </w:r>
      <w:r>
        <w:rPr>
          <w:spacing w:val="-6"/>
        </w:rPr>
        <w:t>is</w:t>
      </w:r>
      <w:r>
        <w:rPr>
          <w:spacing w:val="-10"/>
        </w:rPr>
        <w:t xml:space="preserve"> </w:t>
      </w:r>
      <w:r>
        <w:rPr>
          <w:spacing w:val="-6"/>
        </w:rPr>
        <w:t>a</w:t>
      </w:r>
      <w:r>
        <w:rPr>
          <w:spacing w:val="-10"/>
        </w:rPr>
        <w:t xml:space="preserve"> </w:t>
      </w:r>
      <w:r>
        <w:rPr>
          <w:spacing w:val="-6"/>
        </w:rPr>
        <w:t>“dba”</w:t>
      </w:r>
      <w:r>
        <w:rPr>
          <w:spacing w:val="-10"/>
        </w:rPr>
        <w:t xml:space="preserve"> </w:t>
      </w:r>
      <w:r>
        <w:rPr>
          <w:spacing w:val="-6"/>
        </w:rPr>
        <w:t>or</w:t>
      </w:r>
      <w:r>
        <w:rPr>
          <w:spacing w:val="-10"/>
        </w:rPr>
        <w:t xml:space="preserve"> </w:t>
      </w:r>
      <w:r>
        <w:rPr>
          <w:spacing w:val="-6"/>
        </w:rPr>
        <w:t>a</w:t>
      </w:r>
      <w:r>
        <w:rPr>
          <w:spacing w:val="-10"/>
        </w:rPr>
        <w:t xml:space="preserve"> </w:t>
      </w:r>
      <w:r>
        <w:rPr>
          <w:spacing w:val="-6"/>
        </w:rPr>
        <w:t>“division”</w:t>
      </w:r>
      <w:r>
        <w:rPr>
          <w:spacing w:val="-10"/>
        </w:rPr>
        <w:t xml:space="preserve"> </w:t>
      </w:r>
      <w:r>
        <w:rPr>
          <w:spacing w:val="-6"/>
        </w:rPr>
        <w:t>of</w:t>
      </w:r>
      <w:r>
        <w:rPr>
          <w:spacing w:val="-10"/>
        </w:rPr>
        <w:t xml:space="preserve"> </w:t>
      </w:r>
      <w:r>
        <w:rPr>
          <w:spacing w:val="-6"/>
        </w:rPr>
        <w:t>a</w:t>
      </w:r>
      <w:r>
        <w:rPr>
          <w:spacing w:val="-11"/>
        </w:rPr>
        <w:t xml:space="preserve"> </w:t>
      </w:r>
      <w:r>
        <w:rPr>
          <w:spacing w:val="-6"/>
        </w:rPr>
        <w:t xml:space="preserve">corporation, </w:t>
      </w:r>
      <w:r>
        <w:rPr>
          <w:spacing w:val="-4"/>
        </w:rPr>
        <w:t>furnish</w:t>
      </w:r>
      <w:r>
        <w:rPr>
          <w:spacing w:val="-8"/>
        </w:rPr>
        <w:t xml:space="preserve"> </w:t>
      </w:r>
      <w:r>
        <w:rPr>
          <w:spacing w:val="-4"/>
        </w:rPr>
        <w:t>the</w:t>
      </w:r>
      <w:r>
        <w:rPr>
          <w:spacing w:val="-9"/>
        </w:rPr>
        <w:t xml:space="preserve"> </w:t>
      </w:r>
      <w:r>
        <w:rPr>
          <w:b/>
          <w:spacing w:val="-4"/>
          <w:u w:val="thick"/>
        </w:rPr>
        <w:t>Exact</w:t>
      </w:r>
      <w:r>
        <w:rPr>
          <w:b/>
          <w:spacing w:val="-8"/>
          <w:u w:val="thick"/>
        </w:rPr>
        <w:t xml:space="preserve"> </w:t>
      </w:r>
      <w:r>
        <w:rPr>
          <w:b/>
          <w:spacing w:val="-4"/>
          <w:u w:val="thick"/>
        </w:rPr>
        <w:t>Legal</w:t>
      </w:r>
      <w:r>
        <w:rPr>
          <w:b/>
          <w:spacing w:val="-8"/>
          <w:u w:val="thick"/>
        </w:rPr>
        <w:t xml:space="preserve"> </w:t>
      </w:r>
      <w:r>
        <w:rPr>
          <w:b/>
          <w:spacing w:val="-4"/>
          <w:u w:val="thick"/>
        </w:rPr>
        <w:t>Name</w:t>
      </w:r>
      <w:r>
        <w:rPr>
          <w:b/>
          <w:spacing w:val="-4"/>
        </w:rPr>
        <w:t xml:space="preserve"> </w:t>
      </w:r>
      <w:r>
        <w:rPr>
          <w:spacing w:val="-4"/>
        </w:rPr>
        <w:t>of</w:t>
      </w:r>
      <w:r>
        <w:rPr>
          <w:spacing w:val="-8"/>
        </w:rPr>
        <w:t xml:space="preserve"> </w:t>
      </w:r>
      <w:r>
        <w:rPr>
          <w:spacing w:val="-4"/>
        </w:rPr>
        <w:t>the</w:t>
      </w:r>
      <w:r>
        <w:rPr>
          <w:spacing w:val="-8"/>
        </w:rPr>
        <w:t xml:space="preserve"> </w:t>
      </w:r>
      <w:r>
        <w:rPr>
          <w:spacing w:val="-4"/>
        </w:rPr>
        <w:t>corporation</w:t>
      </w:r>
    </w:p>
    <w:p w14:paraId="37F23806" w14:textId="77777777" w:rsidR="00E8668B" w:rsidRDefault="00E8668B">
      <w:pPr>
        <w:sectPr w:rsidR="00E8668B">
          <w:type w:val="continuous"/>
          <w:pgSz w:w="12240" w:h="15840"/>
          <w:pgMar w:top="1480" w:right="1320" w:bottom="280" w:left="1320" w:header="0" w:footer="766" w:gutter="0"/>
          <w:cols w:num="2" w:space="720" w:equalWidth="0">
            <w:col w:w="4300" w:space="290"/>
            <w:col w:w="5010"/>
          </w:cols>
        </w:sectPr>
      </w:pPr>
    </w:p>
    <w:p w14:paraId="625C01EA" w14:textId="77777777" w:rsidR="00E8668B" w:rsidRDefault="009923BD">
      <w:pPr>
        <w:pStyle w:val="BodyText"/>
        <w:tabs>
          <w:tab w:val="left" w:pos="4709"/>
        </w:tabs>
        <w:spacing w:before="80"/>
        <w:ind w:left="120"/>
      </w:pPr>
      <w:r>
        <w:rPr>
          <w:spacing w:val="-2"/>
          <w:w w:val="95"/>
        </w:rPr>
        <w:lastRenderedPageBreak/>
        <w:t>E-mail</w:t>
      </w:r>
      <w:r>
        <w:rPr>
          <w:spacing w:val="-6"/>
          <w:w w:val="95"/>
        </w:rPr>
        <w:t xml:space="preserve"> </w:t>
      </w:r>
      <w:r>
        <w:rPr>
          <w:spacing w:val="-2"/>
          <w:w w:val="95"/>
        </w:rPr>
        <w:t>Address</w:t>
      </w:r>
      <w:r>
        <w:tab/>
      </w:r>
      <w:r>
        <w:rPr>
          <w:spacing w:val="-4"/>
          <w:w w:val="95"/>
        </w:rPr>
        <w:t>under</w:t>
      </w:r>
      <w:r>
        <w:rPr>
          <w:spacing w:val="-6"/>
          <w:w w:val="95"/>
        </w:rPr>
        <w:t xml:space="preserve"> </w:t>
      </w:r>
      <w:r>
        <w:rPr>
          <w:spacing w:val="-4"/>
          <w:w w:val="95"/>
        </w:rPr>
        <w:t>which</w:t>
      </w:r>
      <w:r>
        <w:rPr>
          <w:spacing w:val="-6"/>
          <w:w w:val="95"/>
        </w:rPr>
        <w:t xml:space="preserve"> </w:t>
      </w:r>
      <w:r>
        <w:rPr>
          <w:spacing w:val="-4"/>
          <w:w w:val="95"/>
        </w:rPr>
        <w:t>the</w:t>
      </w:r>
      <w:r>
        <w:rPr>
          <w:spacing w:val="-6"/>
          <w:w w:val="95"/>
        </w:rPr>
        <w:t xml:space="preserve"> </w:t>
      </w:r>
      <w:r>
        <w:rPr>
          <w:spacing w:val="-4"/>
          <w:w w:val="95"/>
        </w:rPr>
        <w:t>awarded</w:t>
      </w:r>
      <w:r>
        <w:rPr>
          <w:spacing w:val="-7"/>
        </w:rPr>
        <w:t xml:space="preserve"> </w:t>
      </w:r>
      <w:r>
        <w:rPr>
          <w:spacing w:val="-4"/>
          <w:w w:val="95"/>
        </w:rPr>
        <w:t>contract</w:t>
      </w:r>
      <w:r>
        <w:rPr>
          <w:spacing w:val="-6"/>
          <w:w w:val="95"/>
        </w:rPr>
        <w:t xml:space="preserve"> </w:t>
      </w:r>
      <w:r>
        <w:rPr>
          <w:spacing w:val="-4"/>
          <w:w w:val="95"/>
        </w:rPr>
        <w:t>will</w:t>
      </w:r>
      <w:r>
        <w:rPr>
          <w:spacing w:val="-7"/>
          <w:w w:val="95"/>
        </w:rPr>
        <w:t xml:space="preserve"> </w:t>
      </w:r>
      <w:r>
        <w:rPr>
          <w:spacing w:val="-4"/>
          <w:w w:val="95"/>
        </w:rPr>
        <w:t>be</w:t>
      </w:r>
      <w:r>
        <w:rPr>
          <w:spacing w:val="-7"/>
        </w:rPr>
        <w:t xml:space="preserve"> </w:t>
      </w:r>
      <w:r>
        <w:rPr>
          <w:spacing w:val="-4"/>
          <w:w w:val="95"/>
        </w:rPr>
        <w:t>executed:</w:t>
      </w:r>
    </w:p>
    <w:p w14:paraId="7EC24FA3" w14:textId="1231171F" w:rsidR="00E8668B" w:rsidRDefault="00E5261A">
      <w:pPr>
        <w:pStyle w:val="BodyText"/>
        <w:spacing w:before="9"/>
        <w:rPr>
          <w:sz w:val="17"/>
        </w:rPr>
      </w:pPr>
      <w:r>
        <w:rPr>
          <w:noProof/>
        </w:rPr>
        <mc:AlternateContent>
          <mc:Choice Requires="wps">
            <w:drawing>
              <wp:anchor distT="0" distB="0" distL="0" distR="0" simplePos="0" relativeHeight="487588864" behindDoc="1" locked="0" layoutInCell="1" allowOverlap="1" wp14:anchorId="756D27BF" wp14:editId="1C44B06D">
                <wp:simplePos x="0" y="0"/>
                <wp:positionH relativeFrom="page">
                  <wp:posOffset>914400</wp:posOffset>
                </wp:positionH>
                <wp:positionV relativeFrom="paragraph">
                  <wp:posOffset>144780</wp:posOffset>
                </wp:positionV>
                <wp:extent cx="2628900" cy="10160"/>
                <wp:effectExtent l="0" t="0" r="0" b="0"/>
                <wp:wrapTopAndBottom/>
                <wp:docPr id="6" name="docshape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28900" cy="1016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F84B7C9" id="docshape7" o:spid="_x0000_s1026" style="position:absolute;margin-left:1in;margin-top:11.4pt;width:207pt;height:.8pt;z-index:-157276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" fillcolor="black" stroked="f">
                <w10:wrap type="topAndBottom" anchorx="page"/>
              </v:rect>
            </w:pict>
          </mc:Fallback>
        </mc:AlternateContent>
      </w:r>
      <w:r>
        <w:rPr>
          <w:noProof/>
        </w:rPr>
        <mc:AlternateContent>
          <mc:Choice Requires="wps">
            <w:drawing>
              <wp:anchor distT="0" distB="0" distL="0" distR="0" simplePos="0" relativeHeight="487589376" behindDoc="1" locked="0" layoutInCell="1" allowOverlap="1" wp14:anchorId="779ABE5F" wp14:editId="5DE71D17">
                <wp:simplePos x="0" y="0"/>
                <wp:positionH relativeFrom="page">
                  <wp:posOffset>3829050</wp:posOffset>
                </wp:positionH>
                <wp:positionV relativeFrom="paragraph">
                  <wp:posOffset>144780</wp:posOffset>
                </wp:positionV>
                <wp:extent cx="3028950" cy="10160"/>
                <wp:effectExtent l="0" t="0" r="0" b="0"/>
                <wp:wrapTopAndBottom/>
                <wp:docPr id="5" name="docshape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28950" cy="1016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C98D140" id="docshape8" o:spid="_x0000_s1026" style="position:absolute;margin-left:301.5pt;margin-top:11.4pt;width:238.5pt;height:.8pt;z-index:-1572710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" fillcolor="black" stroked="f">
                <w10:wrap type="topAndBottom" anchorx="page"/>
              </v:rect>
            </w:pict>
          </mc:Fallback>
        </mc:AlternateContent>
      </w:r>
    </w:p>
    <w:p w14:paraId="7F76140D" w14:textId="77777777" w:rsidR="00E8668B" w:rsidRDefault="00E8668B">
      <w:pPr>
        <w:rPr>
          <w:sz w:val="17"/>
        </w:rPr>
        <w:sectPr w:rsidR="00E8668B">
          <w:pgSz w:w="12240" w:h="15840"/>
          <w:pgMar w:top="640" w:right="1320" w:bottom="960" w:left="1320" w:header="0" w:footer="766" w:gutter="0"/>
          <w:cols w:space="720"/>
        </w:sectPr>
      </w:pPr>
    </w:p>
    <w:p w14:paraId="6FEC3007" w14:textId="77777777" w:rsidR="00E8668B" w:rsidRDefault="009923BD">
      <w:pPr>
        <w:pStyle w:val="Heading1"/>
        <w:spacing w:before="80" w:after="7" w:line="480" w:lineRule="auto"/>
        <w:ind w:left="209" w:right="3169" w:firstLine="3442"/>
      </w:pPr>
      <w:r>
        <w:lastRenderedPageBreak/>
        <w:t>SPECIAL</w:t>
      </w:r>
      <w:r>
        <w:rPr>
          <w:spacing w:val="-16"/>
        </w:rPr>
        <w:t xml:space="preserve"> </w:t>
      </w:r>
      <w:r>
        <w:t>PROVISIONS TERMS AND ACRONYMS USED HEREIN</w:t>
      </w:r>
    </w:p>
    <w:tbl>
      <w:tblPr>
        <w:tblW w:w="0" w:type="auto"/>
        <w:tblInd w:w="167" w:type="dxa"/>
        <w:tblLayout w:type="fixed"/>
        <w:tblCellMar>
          <w:left w:w="0" w:type="dxa"/>
          <w:right w:w="0" w:type="dxa"/>
        </w:tblCellMar>
        <w:tblLook w:val="01E0" w:firstRow="1" w:lastRow="1" w:firstColumn="1" w:lastColumn="1" w:noHBand="0" w:noVBand="0"/>
      </w:tblPr>
      <w:tblGrid>
        <w:gridCol w:w="2129"/>
        <w:gridCol w:w="692"/>
        <w:gridCol w:w="6164"/>
      </w:tblGrid>
      <w:tr w:rsidR="00E8668B" w14:paraId="262BD555" w14:textId="77777777">
        <w:trPr>
          <w:trHeight w:val="249"/>
        </w:trPr>
        <w:tc>
          <w:tcPr>
            <w:tcW w:w="2129" w:type="dxa"/>
          </w:tcPr>
          <w:p w14:paraId="52FB7FBE" w14:textId="77777777" w:rsidR="00E8668B" w:rsidRDefault="009923BD">
            <w:pPr>
              <w:pStyle w:val="TableParagraph"/>
              <w:spacing w:line="229" w:lineRule="exact"/>
              <w:ind w:left="50"/>
            </w:pPr>
            <w:r>
              <w:rPr>
                <w:spacing w:val="-5"/>
              </w:rPr>
              <w:t>PSD</w:t>
            </w:r>
          </w:p>
        </w:tc>
        <w:tc>
          <w:tcPr>
            <w:tcW w:w="692" w:type="dxa"/>
          </w:tcPr>
          <w:p w14:paraId="156077F7" w14:textId="77777777" w:rsidR="00E8668B" w:rsidRDefault="009923BD">
            <w:pPr>
              <w:pStyle w:val="TableParagraph"/>
              <w:spacing w:line="229" w:lineRule="exact"/>
              <w:ind w:right="121"/>
              <w:jc w:val="right"/>
            </w:pPr>
            <w:r>
              <w:rPr>
                <w:w w:val="99"/>
              </w:rPr>
              <w:t>=</w:t>
            </w:r>
          </w:p>
        </w:tc>
        <w:tc>
          <w:tcPr>
            <w:tcW w:w="6164" w:type="dxa"/>
          </w:tcPr>
          <w:p w14:paraId="30E6ED56" w14:textId="77777777" w:rsidR="00E8668B" w:rsidRDefault="009923BD">
            <w:pPr>
              <w:pStyle w:val="TableParagraph"/>
              <w:spacing w:line="229" w:lineRule="exact"/>
              <w:ind w:left="183"/>
            </w:pPr>
            <w:r>
              <w:t>Department</w:t>
            </w:r>
            <w:r>
              <w:rPr>
                <w:spacing w:val="-7"/>
              </w:rPr>
              <w:t xml:space="preserve"> </w:t>
            </w:r>
            <w:r>
              <w:t>of</w:t>
            </w:r>
            <w:r>
              <w:rPr>
                <w:spacing w:val="-6"/>
              </w:rPr>
              <w:t xml:space="preserve"> </w:t>
            </w:r>
            <w:r>
              <w:t>Public</w:t>
            </w:r>
            <w:r>
              <w:rPr>
                <w:spacing w:val="-6"/>
              </w:rPr>
              <w:t xml:space="preserve"> </w:t>
            </w:r>
            <w:r>
              <w:rPr>
                <w:spacing w:val="-2"/>
              </w:rPr>
              <w:t>Safety</w:t>
            </w:r>
          </w:p>
        </w:tc>
      </w:tr>
      <w:tr w:rsidR="00E8668B" w14:paraId="701AFF18" w14:textId="77777777">
        <w:trPr>
          <w:trHeight w:val="253"/>
        </w:trPr>
        <w:tc>
          <w:tcPr>
            <w:tcW w:w="2129" w:type="dxa"/>
          </w:tcPr>
          <w:p w14:paraId="7AA3F697" w14:textId="77777777" w:rsidR="00E8668B" w:rsidRDefault="009923BD">
            <w:pPr>
              <w:pStyle w:val="TableParagraph"/>
              <w:ind w:left="50"/>
            </w:pPr>
            <w:r>
              <w:rPr>
                <w:w w:val="95"/>
              </w:rPr>
              <w:t>ASO-</w:t>
            </w:r>
            <w:r>
              <w:rPr>
                <w:spacing w:val="-5"/>
              </w:rPr>
              <w:t>PC</w:t>
            </w:r>
          </w:p>
        </w:tc>
        <w:tc>
          <w:tcPr>
            <w:tcW w:w="692" w:type="dxa"/>
          </w:tcPr>
          <w:p w14:paraId="7F380174" w14:textId="77777777" w:rsidR="00E8668B" w:rsidRDefault="009923BD">
            <w:pPr>
              <w:pStyle w:val="TableParagraph"/>
              <w:ind w:right="121"/>
              <w:jc w:val="right"/>
            </w:pPr>
            <w:r>
              <w:rPr>
                <w:w w:val="99"/>
              </w:rPr>
              <w:t>=</w:t>
            </w:r>
          </w:p>
        </w:tc>
        <w:tc>
          <w:tcPr>
            <w:tcW w:w="6164" w:type="dxa"/>
          </w:tcPr>
          <w:p w14:paraId="229CB00F" w14:textId="77777777" w:rsidR="00E8668B" w:rsidRDefault="009923BD">
            <w:pPr>
              <w:pStyle w:val="TableParagraph"/>
              <w:ind w:left="108"/>
            </w:pPr>
            <w:r>
              <w:t>Department</w:t>
            </w:r>
            <w:r>
              <w:rPr>
                <w:spacing w:val="-8"/>
              </w:rPr>
              <w:t xml:space="preserve"> </w:t>
            </w:r>
            <w:r>
              <w:t>of</w:t>
            </w:r>
            <w:r>
              <w:rPr>
                <w:spacing w:val="-8"/>
              </w:rPr>
              <w:t xml:space="preserve"> </w:t>
            </w:r>
            <w:r>
              <w:t>Public</w:t>
            </w:r>
            <w:r>
              <w:rPr>
                <w:spacing w:val="-8"/>
              </w:rPr>
              <w:t xml:space="preserve"> </w:t>
            </w:r>
            <w:r>
              <w:t>Safety,</w:t>
            </w:r>
            <w:r>
              <w:rPr>
                <w:spacing w:val="-8"/>
              </w:rPr>
              <w:t xml:space="preserve"> </w:t>
            </w:r>
            <w:r>
              <w:t>Administrative</w:t>
            </w:r>
            <w:r>
              <w:rPr>
                <w:spacing w:val="-8"/>
              </w:rPr>
              <w:t xml:space="preserve"> </w:t>
            </w:r>
            <w:r>
              <w:t>Services</w:t>
            </w:r>
            <w:r>
              <w:rPr>
                <w:spacing w:val="-8"/>
              </w:rPr>
              <w:t xml:space="preserve"> </w:t>
            </w:r>
            <w:r>
              <w:rPr>
                <w:spacing w:val="-2"/>
              </w:rPr>
              <w:t>Office—</w:t>
            </w:r>
          </w:p>
        </w:tc>
      </w:tr>
      <w:tr w:rsidR="00E8668B" w14:paraId="1C7E13B6" w14:textId="77777777">
        <w:trPr>
          <w:trHeight w:val="253"/>
        </w:trPr>
        <w:tc>
          <w:tcPr>
            <w:tcW w:w="2129" w:type="dxa"/>
          </w:tcPr>
          <w:p w14:paraId="56B93F24" w14:textId="77777777" w:rsidR="00E8668B" w:rsidRDefault="00E8668B">
            <w:pPr>
              <w:pStyle w:val="TableParagraph"/>
              <w:spacing w:line="240" w:lineRule="auto"/>
              <w:rPr>
                <w:rFonts w:ascii="Times New Roman"/>
                <w:sz w:val="18"/>
              </w:rPr>
            </w:pPr>
          </w:p>
        </w:tc>
        <w:tc>
          <w:tcPr>
            <w:tcW w:w="692" w:type="dxa"/>
          </w:tcPr>
          <w:p w14:paraId="1BB838FF" w14:textId="77777777" w:rsidR="00E8668B" w:rsidRDefault="00E8668B">
            <w:pPr>
              <w:pStyle w:val="TableParagraph"/>
              <w:spacing w:line="240" w:lineRule="auto"/>
              <w:rPr>
                <w:rFonts w:ascii="Times New Roman"/>
                <w:sz w:val="18"/>
              </w:rPr>
            </w:pPr>
          </w:p>
        </w:tc>
        <w:tc>
          <w:tcPr>
            <w:tcW w:w="6164" w:type="dxa"/>
          </w:tcPr>
          <w:p w14:paraId="056F5E37" w14:textId="77777777" w:rsidR="00E8668B" w:rsidRDefault="009923BD">
            <w:pPr>
              <w:pStyle w:val="TableParagraph"/>
              <w:ind w:left="109"/>
            </w:pPr>
            <w:r>
              <w:t>Procurement</w:t>
            </w:r>
            <w:r>
              <w:rPr>
                <w:spacing w:val="-7"/>
              </w:rPr>
              <w:t xml:space="preserve"> </w:t>
            </w:r>
            <w:r>
              <w:t>and</w:t>
            </w:r>
            <w:r>
              <w:rPr>
                <w:spacing w:val="-6"/>
              </w:rPr>
              <w:t xml:space="preserve"> </w:t>
            </w:r>
            <w:r>
              <w:t>Contracts</w:t>
            </w:r>
            <w:r>
              <w:rPr>
                <w:spacing w:val="-6"/>
              </w:rPr>
              <w:t xml:space="preserve"> </w:t>
            </w:r>
            <w:r>
              <w:t>Unit,</w:t>
            </w:r>
            <w:r>
              <w:rPr>
                <w:spacing w:val="-6"/>
              </w:rPr>
              <w:t xml:space="preserve"> </w:t>
            </w:r>
            <w:r>
              <w:t>919</w:t>
            </w:r>
            <w:r>
              <w:rPr>
                <w:spacing w:val="-7"/>
              </w:rPr>
              <w:t xml:space="preserve"> </w:t>
            </w:r>
            <w:r>
              <w:t>Ala</w:t>
            </w:r>
            <w:r>
              <w:rPr>
                <w:spacing w:val="-6"/>
              </w:rPr>
              <w:t xml:space="preserve"> </w:t>
            </w:r>
            <w:r>
              <w:t>Moana</w:t>
            </w:r>
            <w:r>
              <w:rPr>
                <w:spacing w:val="-6"/>
              </w:rPr>
              <w:t xml:space="preserve"> </w:t>
            </w:r>
            <w:r>
              <w:rPr>
                <w:spacing w:val="-2"/>
              </w:rPr>
              <w:t>Boulevard,</w:t>
            </w:r>
          </w:p>
        </w:tc>
      </w:tr>
      <w:tr w:rsidR="00E8668B" w14:paraId="746B77C4" w14:textId="77777777">
        <w:trPr>
          <w:trHeight w:val="252"/>
        </w:trPr>
        <w:tc>
          <w:tcPr>
            <w:tcW w:w="2129" w:type="dxa"/>
          </w:tcPr>
          <w:p w14:paraId="2BC6FBA5" w14:textId="77777777" w:rsidR="00E8668B" w:rsidRDefault="00E8668B">
            <w:pPr>
              <w:pStyle w:val="TableParagraph"/>
              <w:spacing w:line="240" w:lineRule="auto"/>
              <w:rPr>
                <w:rFonts w:ascii="Times New Roman"/>
                <w:sz w:val="18"/>
              </w:rPr>
            </w:pPr>
          </w:p>
        </w:tc>
        <w:tc>
          <w:tcPr>
            <w:tcW w:w="692" w:type="dxa"/>
          </w:tcPr>
          <w:p w14:paraId="0BB0AA35" w14:textId="77777777" w:rsidR="00E8668B" w:rsidRDefault="00E8668B">
            <w:pPr>
              <w:pStyle w:val="TableParagraph"/>
              <w:spacing w:line="240" w:lineRule="auto"/>
              <w:rPr>
                <w:rFonts w:ascii="Times New Roman"/>
                <w:sz w:val="18"/>
              </w:rPr>
            </w:pPr>
          </w:p>
        </w:tc>
        <w:tc>
          <w:tcPr>
            <w:tcW w:w="6164" w:type="dxa"/>
          </w:tcPr>
          <w:p w14:paraId="137E6EC0" w14:textId="77777777" w:rsidR="00E8668B" w:rsidRDefault="009923BD">
            <w:pPr>
              <w:pStyle w:val="TableParagraph"/>
              <w:ind w:left="109"/>
            </w:pPr>
            <w:r>
              <w:t>Room</w:t>
            </w:r>
            <w:r>
              <w:rPr>
                <w:spacing w:val="-7"/>
              </w:rPr>
              <w:t xml:space="preserve"> </w:t>
            </w:r>
            <w:r>
              <w:t>413,</w:t>
            </w:r>
            <w:r>
              <w:rPr>
                <w:spacing w:val="-6"/>
              </w:rPr>
              <w:t xml:space="preserve"> </w:t>
            </w:r>
            <w:r>
              <w:t>Honolulu,</w:t>
            </w:r>
            <w:r>
              <w:rPr>
                <w:spacing w:val="-7"/>
              </w:rPr>
              <w:t xml:space="preserve"> </w:t>
            </w:r>
            <w:r>
              <w:t>Hawaii</w:t>
            </w:r>
            <w:r>
              <w:rPr>
                <w:spacing w:val="-7"/>
              </w:rPr>
              <w:t xml:space="preserve"> </w:t>
            </w:r>
            <w:r>
              <w:rPr>
                <w:spacing w:val="-2"/>
              </w:rPr>
              <w:t>96814</w:t>
            </w:r>
          </w:p>
        </w:tc>
      </w:tr>
      <w:tr w:rsidR="00E8668B" w14:paraId="4DAA5B1D" w14:textId="77777777">
        <w:trPr>
          <w:trHeight w:val="252"/>
        </w:trPr>
        <w:tc>
          <w:tcPr>
            <w:tcW w:w="2129" w:type="dxa"/>
          </w:tcPr>
          <w:p w14:paraId="59DE86FF" w14:textId="77777777" w:rsidR="00E8668B" w:rsidRDefault="009923BD">
            <w:pPr>
              <w:pStyle w:val="TableParagraph"/>
              <w:ind w:left="50"/>
            </w:pPr>
            <w:r>
              <w:rPr>
                <w:w w:val="95"/>
              </w:rPr>
              <w:t>CPS-</w:t>
            </w:r>
            <w:r>
              <w:rPr>
                <w:spacing w:val="-5"/>
                <w:w w:val="95"/>
              </w:rPr>
              <w:t>FS</w:t>
            </w:r>
          </w:p>
        </w:tc>
        <w:tc>
          <w:tcPr>
            <w:tcW w:w="692" w:type="dxa"/>
          </w:tcPr>
          <w:p w14:paraId="48EDDAF3" w14:textId="77777777" w:rsidR="00E8668B" w:rsidRDefault="009923BD">
            <w:pPr>
              <w:pStyle w:val="TableParagraph"/>
              <w:ind w:right="121"/>
              <w:jc w:val="right"/>
            </w:pPr>
            <w:r>
              <w:rPr>
                <w:w w:val="99"/>
              </w:rPr>
              <w:t>=</w:t>
            </w:r>
          </w:p>
        </w:tc>
        <w:tc>
          <w:tcPr>
            <w:tcW w:w="6164" w:type="dxa"/>
          </w:tcPr>
          <w:p w14:paraId="67F56ED9" w14:textId="77777777" w:rsidR="00E8668B" w:rsidRDefault="009923BD">
            <w:pPr>
              <w:pStyle w:val="TableParagraph"/>
              <w:ind w:left="108"/>
            </w:pPr>
            <w:r>
              <w:t>Corrections</w:t>
            </w:r>
            <w:r>
              <w:rPr>
                <w:spacing w:val="-9"/>
              </w:rPr>
              <w:t xml:space="preserve"> </w:t>
            </w:r>
            <w:r>
              <w:t>Program</w:t>
            </w:r>
            <w:r>
              <w:rPr>
                <w:spacing w:val="-7"/>
              </w:rPr>
              <w:t xml:space="preserve"> </w:t>
            </w:r>
            <w:r>
              <w:t>Services</w:t>
            </w:r>
            <w:r>
              <w:rPr>
                <w:spacing w:val="-8"/>
              </w:rPr>
              <w:t xml:space="preserve"> </w:t>
            </w:r>
            <w:r>
              <w:t>–</w:t>
            </w:r>
            <w:r>
              <w:rPr>
                <w:spacing w:val="-7"/>
              </w:rPr>
              <w:t xml:space="preserve"> </w:t>
            </w:r>
            <w:r>
              <w:t>Food</w:t>
            </w:r>
            <w:r>
              <w:rPr>
                <w:spacing w:val="-8"/>
              </w:rPr>
              <w:t xml:space="preserve"> </w:t>
            </w:r>
            <w:r>
              <w:t>Services</w:t>
            </w:r>
            <w:r>
              <w:rPr>
                <w:spacing w:val="-7"/>
              </w:rPr>
              <w:t xml:space="preserve"> </w:t>
            </w:r>
            <w:r>
              <w:rPr>
                <w:spacing w:val="-4"/>
              </w:rPr>
              <w:t>Unit</w:t>
            </w:r>
          </w:p>
        </w:tc>
      </w:tr>
      <w:tr w:rsidR="00E8668B" w14:paraId="55FCFCDA" w14:textId="77777777">
        <w:trPr>
          <w:trHeight w:val="253"/>
        </w:trPr>
        <w:tc>
          <w:tcPr>
            <w:tcW w:w="2129" w:type="dxa"/>
          </w:tcPr>
          <w:p w14:paraId="1B765109" w14:textId="77777777" w:rsidR="00E8668B" w:rsidRDefault="009923BD">
            <w:pPr>
              <w:pStyle w:val="TableParagraph"/>
              <w:ind w:left="50"/>
            </w:pPr>
            <w:r>
              <w:t>Bidder</w:t>
            </w:r>
            <w:r>
              <w:rPr>
                <w:spacing w:val="-5"/>
              </w:rPr>
              <w:t xml:space="preserve"> </w:t>
            </w:r>
            <w:r>
              <w:t>or</w:t>
            </w:r>
            <w:r>
              <w:rPr>
                <w:spacing w:val="-4"/>
              </w:rPr>
              <w:t xml:space="preserve"> </w:t>
            </w:r>
            <w:r>
              <w:rPr>
                <w:spacing w:val="-2"/>
              </w:rPr>
              <w:t>Offeror</w:t>
            </w:r>
          </w:p>
        </w:tc>
        <w:tc>
          <w:tcPr>
            <w:tcW w:w="692" w:type="dxa"/>
          </w:tcPr>
          <w:p w14:paraId="250F9685" w14:textId="77777777" w:rsidR="00E8668B" w:rsidRDefault="009923BD">
            <w:pPr>
              <w:pStyle w:val="TableParagraph"/>
              <w:ind w:right="119"/>
              <w:jc w:val="right"/>
            </w:pPr>
            <w:r>
              <w:rPr>
                <w:w w:val="99"/>
              </w:rPr>
              <w:t>=</w:t>
            </w:r>
          </w:p>
        </w:tc>
        <w:tc>
          <w:tcPr>
            <w:tcW w:w="6164" w:type="dxa"/>
          </w:tcPr>
          <w:p w14:paraId="620E3465" w14:textId="77777777" w:rsidR="00E8668B" w:rsidRDefault="009923BD">
            <w:pPr>
              <w:pStyle w:val="TableParagraph"/>
              <w:ind w:left="110"/>
            </w:pPr>
            <w:r>
              <w:t>Any</w:t>
            </w:r>
            <w:r>
              <w:rPr>
                <w:spacing w:val="-8"/>
              </w:rPr>
              <w:t xml:space="preserve"> </w:t>
            </w:r>
            <w:r>
              <w:t>individual,</w:t>
            </w:r>
            <w:r>
              <w:rPr>
                <w:spacing w:val="-8"/>
              </w:rPr>
              <w:t xml:space="preserve"> </w:t>
            </w:r>
            <w:r>
              <w:t>partnership,</w:t>
            </w:r>
            <w:r>
              <w:rPr>
                <w:spacing w:val="-8"/>
              </w:rPr>
              <w:t xml:space="preserve"> </w:t>
            </w:r>
            <w:r>
              <w:t>firm,</w:t>
            </w:r>
            <w:r>
              <w:rPr>
                <w:spacing w:val="-7"/>
              </w:rPr>
              <w:t xml:space="preserve"> </w:t>
            </w:r>
            <w:r>
              <w:t>corporation,</w:t>
            </w:r>
            <w:r>
              <w:rPr>
                <w:spacing w:val="-8"/>
              </w:rPr>
              <w:t xml:space="preserve"> </w:t>
            </w:r>
            <w:r>
              <w:t>joint</w:t>
            </w:r>
            <w:r>
              <w:rPr>
                <w:spacing w:val="-9"/>
              </w:rPr>
              <w:t xml:space="preserve"> </w:t>
            </w:r>
            <w:r>
              <w:t>venture,</w:t>
            </w:r>
            <w:r>
              <w:rPr>
                <w:spacing w:val="-8"/>
              </w:rPr>
              <w:t xml:space="preserve"> </w:t>
            </w:r>
            <w:r>
              <w:rPr>
                <w:spacing w:val="-5"/>
              </w:rPr>
              <w:t>or</w:t>
            </w:r>
          </w:p>
        </w:tc>
      </w:tr>
      <w:tr w:rsidR="00E8668B" w14:paraId="709C5735" w14:textId="77777777">
        <w:trPr>
          <w:trHeight w:val="253"/>
        </w:trPr>
        <w:tc>
          <w:tcPr>
            <w:tcW w:w="2129" w:type="dxa"/>
          </w:tcPr>
          <w:p w14:paraId="657D2231" w14:textId="77777777" w:rsidR="00E8668B" w:rsidRDefault="00E8668B">
            <w:pPr>
              <w:pStyle w:val="TableParagraph"/>
              <w:spacing w:line="240" w:lineRule="auto"/>
              <w:rPr>
                <w:rFonts w:ascii="Times New Roman"/>
                <w:sz w:val="18"/>
              </w:rPr>
            </w:pPr>
          </w:p>
        </w:tc>
        <w:tc>
          <w:tcPr>
            <w:tcW w:w="692" w:type="dxa"/>
          </w:tcPr>
          <w:p w14:paraId="0C959A54" w14:textId="77777777" w:rsidR="00E8668B" w:rsidRDefault="00E8668B">
            <w:pPr>
              <w:pStyle w:val="TableParagraph"/>
              <w:spacing w:line="240" w:lineRule="auto"/>
              <w:rPr>
                <w:rFonts w:ascii="Times New Roman"/>
                <w:sz w:val="18"/>
              </w:rPr>
            </w:pPr>
          </w:p>
        </w:tc>
        <w:tc>
          <w:tcPr>
            <w:tcW w:w="6164" w:type="dxa"/>
          </w:tcPr>
          <w:p w14:paraId="624E4AE6" w14:textId="77777777" w:rsidR="00E8668B" w:rsidRDefault="009923BD">
            <w:pPr>
              <w:pStyle w:val="TableParagraph"/>
              <w:ind w:left="109"/>
            </w:pPr>
            <w:r>
              <w:t>other</w:t>
            </w:r>
            <w:r>
              <w:rPr>
                <w:spacing w:val="-6"/>
              </w:rPr>
              <w:t xml:space="preserve"> </w:t>
            </w:r>
            <w:r>
              <w:t>entity</w:t>
            </w:r>
            <w:r>
              <w:rPr>
                <w:spacing w:val="-5"/>
              </w:rPr>
              <w:t xml:space="preserve"> </w:t>
            </w:r>
            <w:r>
              <w:t>submitting</w:t>
            </w:r>
            <w:r>
              <w:rPr>
                <w:spacing w:val="-6"/>
              </w:rPr>
              <w:t xml:space="preserve"> </w:t>
            </w:r>
            <w:r>
              <w:t>directly</w:t>
            </w:r>
            <w:r>
              <w:rPr>
                <w:spacing w:val="-5"/>
              </w:rPr>
              <w:t xml:space="preserve"> </w:t>
            </w:r>
            <w:r>
              <w:t>or</w:t>
            </w:r>
            <w:r>
              <w:rPr>
                <w:spacing w:val="-5"/>
              </w:rPr>
              <w:t xml:space="preserve"> </w:t>
            </w:r>
            <w:r>
              <w:t>through</w:t>
            </w:r>
            <w:r>
              <w:rPr>
                <w:spacing w:val="-6"/>
              </w:rPr>
              <w:t xml:space="preserve"> </w:t>
            </w:r>
            <w:r>
              <w:t>a</w:t>
            </w:r>
            <w:r>
              <w:rPr>
                <w:spacing w:val="-5"/>
              </w:rPr>
              <w:t xml:space="preserve"> </w:t>
            </w:r>
            <w:r>
              <w:t>duly</w:t>
            </w:r>
            <w:r>
              <w:rPr>
                <w:spacing w:val="-5"/>
              </w:rPr>
              <w:t xml:space="preserve"> </w:t>
            </w:r>
            <w:r>
              <w:rPr>
                <w:spacing w:val="-2"/>
              </w:rPr>
              <w:t>authorized</w:t>
            </w:r>
          </w:p>
        </w:tc>
      </w:tr>
      <w:tr w:rsidR="00E8668B" w14:paraId="5FFA0988" w14:textId="77777777">
        <w:trPr>
          <w:trHeight w:val="253"/>
        </w:trPr>
        <w:tc>
          <w:tcPr>
            <w:tcW w:w="2129" w:type="dxa"/>
          </w:tcPr>
          <w:p w14:paraId="38CA7D8C" w14:textId="77777777" w:rsidR="00E8668B" w:rsidRDefault="00E8668B">
            <w:pPr>
              <w:pStyle w:val="TableParagraph"/>
              <w:spacing w:line="240" w:lineRule="auto"/>
              <w:rPr>
                <w:rFonts w:ascii="Times New Roman"/>
                <w:sz w:val="18"/>
              </w:rPr>
            </w:pPr>
          </w:p>
        </w:tc>
        <w:tc>
          <w:tcPr>
            <w:tcW w:w="692" w:type="dxa"/>
          </w:tcPr>
          <w:p w14:paraId="4B3F2FE9" w14:textId="77777777" w:rsidR="00E8668B" w:rsidRDefault="00E8668B">
            <w:pPr>
              <w:pStyle w:val="TableParagraph"/>
              <w:spacing w:line="240" w:lineRule="auto"/>
              <w:rPr>
                <w:rFonts w:ascii="Times New Roman"/>
                <w:sz w:val="18"/>
              </w:rPr>
            </w:pPr>
          </w:p>
        </w:tc>
        <w:tc>
          <w:tcPr>
            <w:tcW w:w="6164" w:type="dxa"/>
          </w:tcPr>
          <w:p w14:paraId="521DE57F" w14:textId="77777777" w:rsidR="00E8668B" w:rsidRDefault="009923BD">
            <w:pPr>
              <w:pStyle w:val="TableParagraph"/>
              <w:ind w:left="109"/>
            </w:pPr>
            <w:r>
              <w:t>representative</w:t>
            </w:r>
            <w:r>
              <w:rPr>
                <w:spacing w:val="-5"/>
              </w:rPr>
              <w:t xml:space="preserve"> </w:t>
            </w:r>
            <w:r>
              <w:t>or</w:t>
            </w:r>
            <w:r>
              <w:rPr>
                <w:spacing w:val="-5"/>
              </w:rPr>
              <w:t xml:space="preserve"> </w:t>
            </w:r>
            <w:r>
              <w:t>agent,</w:t>
            </w:r>
            <w:r>
              <w:rPr>
                <w:spacing w:val="-5"/>
              </w:rPr>
              <w:t xml:space="preserve"> </w:t>
            </w:r>
            <w:r>
              <w:t>a</w:t>
            </w:r>
            <w:r>
              <w:rPr>
                <w:spacing w:val="-5"/>
              </w:rPr>
              <w:t xml:space="preserve"> </w:t>
            </w:r>
            <w:r>
              <w:t>bid</w:t>
            </w:r>
            <w:r>
              <w:rPr>
                <w:spacing w:val="-5"/>
              </w:rPr>
              <w:t xml:space="preserve"> </w:t>
            </w:r>
            <w:r>
              <w:t>for</w:t>
            </w:r>
            <w:r>
              <w:rPr>
                <w:spacing w:val="-5"/>
              </w:rPr>
              <w:t xml:space="preserve"> </w:t>
            </w:r>
            <w:r>
              <w:t>the</w:t>
            </w:r>
            <w:r>
              <w:rPr>
                <w:spacing w:val="-6"/>
              </w:rPr>
              <w:t xml:space="preserve"> </w:t>
            </w:r>
            <w:r>
              <w:t>good,</w:t>
            </w:r>
            <w:r>
              <w:rPr>
                <w:spacing w:val="-5"/>
              </w:rPr>
              <w:t xml:space="preserve"> </w:t>
            </w:r>
            <w:r>
              <w:t>service,</w:t>
            </w:r>
            <w:r>
              <w:rPr>
                <w:spacing w:val="-5"/>
              </w:rPr>
              <w:t xml:space="preserve"> or</w:t>
            </w:r>
          </w:p>
        </w:tc>
      </w:tr>
      <w:tr w:rsidR="00E8668B" w14:paraId="2236624F" w14:textId="77777777">
        <w:trPr>
          <w:trHeight w:val="252"/>
        </w:trPr>
        <w:tc>
          <w:tcPr>
            <w:tcW w:w="2129" w:type="dxa"/>
          </w:tcPr>
          <w:p w14:paraId="164CA2CA" w14:textId="77777777" w:rsidR="00E8668B" w:rsidRDefault="00E8668B">
            <w:pPr>
              <w:pStyle w:val="TableParagraph"/>
              <w:spacing w:line="240" w:lineRule="auto"/>
              <w:rPr>
                <w:rFonts w:ascii="Times New Roman"/>
                <w:sz w:val="18"/>
              </w:rPr>
            </w:pPr>
          </w:p>
        </w:tc>
        <w:tc>
          <w:tcPr>
            <w:tcW w:w="692" w:type="dxa"/>
          </w:tcPr>
          <w:p w14:paraId="150DE6F1" w14:textId="77777777" w:rsidR="00E8668B" w:rsidRDefault="00E8668B">
            <w:pPr>
              <w:pStyle w:val="TableParagraph"/>
              <w:spacing w:line="240" w:lineRule="auto"/>
              <w:rPr>
                <w:rFonts w:ascii="Times New Roman"/>
                <w:sz w:val="18"/>
              </w:rPr>
            </w:pPr>
          </w:p>
        </w:tc>
        <w:tc>
          <w:tcPr>
            <w:tcW w:w="6164" w:type="dxa"/>
          </w:tcPr>
          <w:p w14:paraId="516170EF" w14:textId="77777777" w:rsidR="00E8668B" w:rsidRDefault="009923BD">
            <w:pPr>
              <w:pStyle w:val="TableParagraph"/>
              <w:ind w:left="109"/>
            </w:pPr>
            <w:r>
              <w:t>construction</w:t>
            </w:r>
            <w:r>
              <w:rPr>
                <w:spacing w:val="-13"/>
              </w:rPr>
              <w:t xml:space="preserve"> </w:t>
            </w:r>
            <w:r>
              <w:rPr>
                <w:spacing w:val="-2"/>
              </w:rPr>
              <w:t>contemplated.</w:t>
            </w:r>
          </w:p>
        </w:tc>
      </w:tr>
      <w:tr w:rsidR="00E8668B" w14:paraId="2B848920" w14:textId="77777777">
        <w:trPr>
          <w:trHeight w:val="252"/>
        </w:trPr>
        <w:tc>
          <w:tcPr>
            <w:tcW w:w="2129" w:type="dxa"/>
          </w:tcPr>
          <w:p w14:paraId="1B66303E" w14:textId="77777777" w:rsidR="00E8668B" w:rsidRDefault="009923BD">
            <w:pPr>
              <w:pStyle w:val="TableParagraph"/>
              <w:ind w:left="50"/>
            </w:pPr>
            <w:r>
              <w:t>Par</w:t>
            </w:r>
            <w:r>
              <w:rPr>
                <w:spacing w:val="-4"/>
              </w:rPr>
              <w:t xml:space="preserve"> </w:t>
            </w:r>
            <w:r>
              <w:rPr>
                <w:spacing w:val="-2"/>
              </w:rPr>
              <w:t>level</w:t>
            </w:r>
          </w:p>
        </w:tc>
        <w:tc>
          <w:tcPr>
            <w:tcW w:w="692" w:type="dxa"/>
          </w:tcPr>
          <w:p w14:paraId="3A556F33" w14:textId="77777777" w:rsidR="00E8668B" w:rsidRDefault="009923BD">
            <w:pPr>
              <w:pStyle w:val="TableParagraph"/>
              <w:ind w:right="120"/>
              <w:jc w:val="right"/>
            </w:pPr>
            <w:r>
              <w:rPr>
                <w:w w:val="99"/>
              </w:rPr>
              <w:t>=</w:t>
            </w:r>
          </w:p>
        </w:tc>
        <w:tc>
          <w:tcPr>
            <w:tcW w:w="6164" w:type="dxa"/>
          </w:tcPr>
          <w:p w14:paraId="7A97C599" w14:textId="77777777" w:rsidR="00E8668B" w:rsidRDefault="009923BD">
            <w:pPr>
              <w:pStyle w:val="TableParagraph"/>
              <w:ind w:left="109"/>
              <w:rPr>
                <w:b/>
              </w:rPr>
            </w:pPr>
            <w:r>
              <w:t>A</w:t>
            </w:r>
            <w:r>
              <w:rPr>
                <w:spacing w:val="-5"/>
              </w:rPr>
              <w:t xml:space="preserve"> </w:t>
            </w:r>
            <w:r>
              <w:t>consistent</w:t>
            </w:r>
            <w:r>
              <w:rPr>
                <w:spacing w:val="-6"/>
              </w:rPr>
              <w:t xml:space="preserve"> </w:t>
            </w:r>
            <w:r>
              <w:t>level</w:t>
            </w:r>
            <w:r>
              <w:rPr>
                <w:spacing w:val="-5"/>
              </w:rPr>
              <w:t xml:space="preserve"> </w:t>
            </w:r>
            <w:r>
              <w:t>of</w:t>
            </w:r>
            <w:r>
              <w:rPr>
                <w:spacing w:val="-4"/>
              </w:rPr>
              <w:t xml:space="preserve"> </w:t>
            </w:r>
            <w:r>
              <w:t>on-site</w:t>
            </w:r>
            <w:r>
              <w:rPr>
                <w:spacing w:val="-5"/>
              </w:rPr>
              <w:t xml:space="preserve"> </w:t>
            </w:r>
            <w:r>
              <w:t>inventory</w:t>
            </w:r>
            <w:r>
              <w:rPr>
                <w:spacing w:val="-5"/>
              </w:rPr>
              <w:t xml:space="preserve"> </w:t>
            </w:r>
            <w:r>
              <w:t>in</w:t>
            </w:r>
            <w:r>
              <w:rPr>
                <w:spacing w:val="-5"/>
              </w:rPr>
              <w:t xml:space="preserve"> </w:t>
            </w:r>
            <w:r>
              <w:t>the</w:t>
            </w:r>
            <w:r>
              <w:rPr>
                <w:spacing w:val="-4"/>
              </w:rPr>
              <w:t xml:space="preserve"> </w:t>
            </w:r>
            <w:r>
              <w:t>amount</w:t>
            </w:r>
            <w:r>
              <w:rPr>
                <w:spacing w:val="-5"/>
              </w:rPr>
              <w:t xml:space="preserve"> </w:t>
            </w:r>
            <w:r>
              <w:t>of</w:t>
            </w:r>
            <w:r>
              <w:rPr>
                <w:spacing w:val="-5"/>
              </w:rPr>
              <w:t xml:space="preserve"> </w:t>
            </w:r>
            <w:r>
              <w:rPr>
                <w:b/>
                <w:spacing w:val="-5"/>
              </w:rPr>
              <w:t>one</w:t>
            </w:r>
          </w:p>
        </w:tc>
      </w:tr>
      <w:tr w:rsidR="00E8668B" w14:paraId="222318EC" w14:textId="77777777">
        <w:trPr>
          <w:trHeight w:val="253"/>
        </w:trPr>
        <w:tc>
          <w:tcPr>
            <w:tcW w:w="2129" w:type="dxa"/>
          </w:tcPr>
          <w:p w14:paraId="168D64EC" w14:textId="77777777" w:rsidR="00E8668B" w:rsidRDefault="00E8668B">
            <w:pPr>
              <w:pStyle w:val="TableParagraph"/>
              <w:spacing w:line="240" w:lineRule="auto"/>
              <w:rPr>
                <w:rFonts w:ascii="Times New Roman"/>
                <w:sz w:val="18"/>
              </w:rPr>
            </w:pPr>
          </w:p>
        </w:tc>
        <w:tc>
          <w:tcPr>
            <w:tcW w:w="692" w:type="dxa"/>
          </w:tcPr>
          <w:p w14:paraId="49657279" w14:textId="77777777" w:rsidR="00E8668B" w:rsidRDefault="00E8668B">
            <w:pPr>
              <w:pStyle w:val="TableParagraph"/>
              <w:spacing w:line="240" w:lineRule="auto"/>
              <w:rPr>
                <w:rFonts w:ascii="Times New Roman"/>
                <w:sz w:val="18"/>
              </w:rPr>
            </w:pPr>
          </w:p>
        </w:tc>
        <w:tc>
          <w:tcPr>
            <w:tcW w:w="6164" w:type="dxa"/>
          </w:tcPr>
          <w:p w14:paraId="53E56366" w14:textId="77777777" w:rsidR="00E8668B" w:rsidRDefault="009923BD">
            <w:pPr>
              <w:pStyle w:val="TableParagraph"/>
              <w:ind w:left="109"/>
            </w:pPr>
            <w:r>
              <w:rPr>
                <w:b/>
              </w:rPr>
              <w:t>month</w:t>
            </w:r>
            <w:r>
              <w:rPr>
                <w:b/>
                <w:spacing w:val="-6"/>
              </w:rPr>
              <w:t xml:space="preserve"> </w:t>
            </w:r>
            <w:r>
              <w:t>of</w:t>
            </w:r>
            <w:r>
              <w:rPr>
                <w:spacing w:val="-5"/>
              </w:rPr>
              <w:t xml:space="preserve"> </w:t>
            </w:r>
            <w:r>
              <w:t>the</w:t>
            </w:r>
            <w:r>
              <w:rPr>
                <w:spacing w:val="-5"/>
              </w:rPr>
              <w:t xml:space="preserve"> </w:t>
            </w:r>
            <w:r>
              <w:t>Estimated</w:t>
            </w:r>
            <w:r>
              <w:rPr>
                <w:spacing w:val="-5"/>
              </w:rPr>
              <w:t xml:space="preserve"> </w:t>
            </w:r>
            <w:r>
              <w:t>Quantity</w:t>
            </w:r>
            <w:r>
              <w:rPr>
                <w:spacing w:val="-5"/>
              </w:rPr>
              <w:t xml:space="preserve"> </w:t>
            </w:r>
            <w:r>
              <w:t>for</w:t>
            </w:r>
            <w:r>
              <w:rPr>
                <w:spacing w:val="-4"/>
              </w:rPr>
              <w:t xml:space="preserve"> </w:t>
            </w:r>
            <w:r>
              <w:t>each</w:t>
            </w:r>
            <w:r>
              <w:rPr>
                <w:spacing w:val="-5"/>
              </w:rPr>
              <w:t xml:space="preserve"> </w:t>
            </w:r>
            <w:proofErr w:type="gramStart"/>
            <w:r>
              <w:t>line</w:t>
            </w:r>
            <w:r>
              <w:rPr>
                <w:spacing w:val="-5"/>
              </w:rPr>
              <w:t xml:space="preserve"> </w:t>
            </w:r>
            <w:r>
              <w:t>item</w:t>
            </w:r>
            <w:proofErr w:type="gramEnd"/>
            <w:r>
              <w:rPr>
                <w:spacing w:val="-6"/>
              </w:rPr>
              <w:t xml:space="preserve"> </w:t>
            </w:r>
            <w:r>
              <w:rPr>
                <w:spacing w:val="-2"/>
              </w:rPr>
              <w:t>product</w:t>
            </w:r>
          </w:p>
        </w:tc>
      </w:tr>
      <w:tr w:rsidR="00E8668B" w14:paraId="6F5CA5DB" w14:textId="77777777">
        <w:trPr>
          <w:trHeight w:val="253"/>
        </w:trPr>
        <w:tc>
          <w:tcPr>
            <w:tcW w:w="2129" w:type="dxa"/>
          </w:tcPr>
          <w:p w14:paraId="377FD98C" w14:textId="77777777" w:rsidR="00E8668B" w:rsidRDefault="00E8668B">
            <w:pPr>
              <w:pStyle w:val="TableParagraph"/>
              <w:spacing w:line="240" w:lineRule="auto"/>
              <w:rPr>
                <w:rFonts w:ascii="Times New Roman"/>
                <w:sz w:val="18"/>
              </w:rPr>
            </w:pPr>
          </w:p>
        </w:tc>
        <w:tc>
          <w:tcPr>
            <w:tcW w:w="692" w:type="dxa"/>
          </w:tcPr>
          <w:p w14:paraId="3EC99219" w14:textId="77777777" w:rsidR="00E8668B" w:rsidRDefault="00E8668B">
            <w:pPr>
              <w:pStyle w:val="TableParagraph"/>
              <w:spacing w:line="240" w:lineRule="auto"/>
              <w:rPr>
                <w:rFonts w:ascii="Times New Roman"/>
                <w:sz w:val="18"/>
              </w:rPr>
            </w:pPr>
          </w:p>
        </w:tc>
        <w:tc>
          <w:tcPr>
            <w:tcW w:w="6164" w:type="dxa"/>
          </w:tcPr>
          <w:p w14:paraId="55F69270" w14:textId="77777777" w:rsidR="00E8668B" w:rsidRDefault="009923BD">
            <w:pPr>
              <w:pStyle w:val="TableParagraph"/>
              <w:ind w:left="109"/>
            </w:pPr>
            <w:r>
              <w:rPr>
                <w:spacing w:val="-2"/>
              </w:rPr>
              <w:t>Awarded.</w:t>
            </w:r>
          </w:p>
        </w:tc>
      </w:tr>
      <w:tr w:rsidR="00E8668B" w14:paraId="712303F6" w14:textId="77777777">
        <w:trPr>
          <w:trHeight w:val="253"/>
        </w:trPr>
        <w:tc>
          <w:tcPr>
            <w:tcW w:w="2129" w:type="dxa"/>
          </w:tcPr>
          <w:p w14:paraId="5053B439" w14:textId="77777777" w:rsidR="00E8668B" w:rsidRDefault="009923BD">
            <w:pPr>
              <w:pStyle w:val="TableParagraph"/>
              <w:ind w:left="50"/>
            </w:pPr>
            <w:r>
              <w:rPr>
                <w:spacing w:val="-5"/>
              </w:rPr>
              <w:t>HRS</w:t>
            </w:r>
          </w:p>
        </w:tc>
        <w:tc>
          <w:tcPr>
            <w:tcW w:w="692" w:type="dxa"/>
          </w:tcPr>
          <w:p w14:paraId="3635DDAD" w14:textId="77777777" w:rsidR="00E8668B" w:rsidRDefault="009923BD">
            <w:pPr>
              <w:pStyle w:val="TableParagraph"/>
              <w:ind w:right="121"/>
              <w:jc w:val="right"/>
            </w:pPr>
            <w:r>
              <w:rPr>
                <w:w w:val="99"/>
              </w:rPr>
              <w:t>=</w:t>
            </w:r>
          </w:p>
        </w:tc>
        <w:tc>
          <w:tcPr>
            <w:tcW w:w="6164" w:type="dxa"/>
          </w:tcPr>
          <w:p w14:paraId="4B861010" w14:textId="77777777" w:rsidR="00E8668B" w:rsidRDefault="009923BD">
            <w:pPr>
              <w:pStyle w:val="TableParagraph"/>
              <w:ind w:left="108"/>
            </w:pPr>
            <w:r>
              <w:t>Hawaii</w:t>
            </w:r>
            <w:r>
              <w:rPr>
                <w:spacing w:val="-8"/>
              </w:rPr>
              <w:t xml:space="preserve"> </w:t>
            </w:r>
            <w:r>
              <w:t>Revised</w:t>
            </w:r>
            <w:r>
              <w:rPr>
                <w:spacing w:val="-7"/>
              </w:rPr>
              <w:t xml:space="preserve"> </w:t>
            </w:r>
            <w:r>
              <w:rPr>
                <w:spacing w:val="-2"/>
              </w:rPr>
              <w:t>Statutes</w:t>
            </w:r>
          </w:p>
        </w:tc>
      </w:tr>
      <w:tr w:rsidR="00E8668B" w14:paraId="5C29DD41" w14:textId="77777777">
        <w:trPr>
          <w:trHeight w:val="252"/>
        </w:trPr>
        <w:tc>
          <w:tcPr>
            <w:tcW w:w="2129" w:type="dxa"/>
          </w:tcPr>
          <w:p w14:paraId="675BDF83" w14:textId="77777777" w:rsidR="00E8668B" w:rsidRDefault="009923BD">
            <w:pPr>
              <w:pStyle w:val="TableParagraph"/>
              <w:ind w:left="50"/>
            </w:pPr>
            <w:r>
              <w:rPr>
                <w:spacing w:val="-5"/>
              </w:rPr>
              <w:t>HAR</w:t>
            </w:r>
          </w:p>
        </w:tc>
        <w:tc>
          <w:tcPr>
            <w:tcW w:w="692" w:type="dxa"/>
          </w:tcPr>
          <w:p w14:paraId="4A9A9B33" w14:textId="77777777" w:rsidR="00E8668B" w:rsidRDefault="009923BD">
            <w:pPr>
              <w:pStyle w:val="TableParagraph"/>
              <w:ind w:right="120"/>
              <w:jc w:val="right"/>
            </w:pPr>
            <w:r>
              <w:rPr>
                <w:w w:val="99"/>
              </w:rPr>
              <w:t>=</w:t>
            </w:r>
          </w:p>
        </w:tc>
        <w:tc>
          <w:tcPr>
            <w:tcW w:w="6164" w:type="dxa"/>
          </w:tcPr>
          <w:p w14:paraId="2840E1F9" w14:textId="77777777" w:rsidR="00E8668B" w:rsidRDefault="009923BD">
            <w:pPr>
              <w:pStyle w:val="TableParagraph"/>
              <w:ind w:left="109"/>
            </w:pPr>
            <w:r>
              <w:t>Hawaii</w:t>
            </w:r>
            <w:r>
              <w:rPr>
                <w:spacing w:val="-10"/>
              </w:rPr>
              <w:t xml:space="preserve"> </w:t>
            </w:r>
            <w:r>
              <w:t>Administrative</w:t>
            </w:r>
            <w:r>
              <w:rPr>
                <w:spacing w:val="-10"/>
              </w:rPr>
              <w:t xml:space="preserve"> </w:t>
            </w:r>
            <w:r>
              <w:rPr>
                <w:spacing w:val="-2"/>
              </w:rPr>
              <w:t>Rules</w:t>
            </w:r>
          </w:p>
        </w:tc>
      </w:tr>
      <w:tr w:rsidR="00E8668B" w14:paraId="71E8FC72" w14:textId="77777777">
        <w:trPr>
          <w:trHeight w:val="252"/>
        </w:trPr>
        <w:tc>
          <w:tcPr>
            <w:tcW w:w="2129" w:type="dxa"/>
          </w:tcPr>
          <w:p w14:paraId="4D19F19C" w14:textId="77777777" w:rsidR="00E8668B" w:rsidRDefault="009923BD">
            <w:pPr>
              <w:pStyle w:val="TableParagraph"/>
              <w:ind w:left="50"/>
            </w:pPr>
            <w:r>
              <w:rPr>
                <w:spacing w:val="-5"/>
              </w:rPr>
              <w:t>GC</w:t>
            </w:r>
          </w:p>
        </w:tc>
        <w:tc>
          <w:tcPr>
            <w:tcW w:w="692" w:type="dxa"/>
          </w:tcPr>
          <w:p w14:paraId="7756D632" w14:textId="77777777" w:rsidR="00E8668B" w:rsidRDefault="009923BD">
            <w:pPr>
              <w:pStyle w:val="TableParagraph"/>
              <w:ind w:right="107"/>
              <w:jc w:val="right"/>
            </w:pPr>
            <w:r>
              <w:rPr>
                <w:w w:val="99"/>
              </w:rPr>
              <w:t>=</w:t>
            </w:r>
          </w:p>
        </w:tc>
        <w:tc>
          <w:tcPr>
            <w:tcW w:w="6164" w:type="dxa"/>
          </w:tcPr>
          <w:p w14:paraId="596424EA" w14:textId="77777777" w:rsidR="00E8668B" w:rsidRDefault="009923BD">
            <w:pPr>
              <w:pStyle w:val="TableParagraph"/>
              <w:ind w:left="112"/>
            </w:pPr>
            <w:r>
              <w:t>103D</w:t>
            </w:r>
            <w:r>
              <w:rPr>
                <w:spacing w:val="-8"/>
              </w:rPr>
              <w:t xml:space="preserve"> </w:t>
            </w:r>
            <w:r>
              <w:t>General</w:t>
            </w:r>
            <w:r>
              <w:rPr>
                <w:spacing w:val="-8"/>
              </w:rPr>
              <w:t xml:space="preserve"> </w:t>
            </w:r>
            <w:r>
              <w:t>Conditions</w:t>
            </w:r>
            <w:r>
              <w:rPr>
                <w:spacing w:val="-8"/>
              </w:rPr>
              <w:t xml:space="preserve"> </w:t>
            </w:r>
            <w:r>
              <w:t>Form</w:t>
            </w:r>
            <w:r>
              <w:rPr>
                <w:spacing w:val="-8"/>
              </w:rPr>
              <w:t xml:space="preserve"> </w:t>
            </w:r>
            <w:r>
              <w:t>AG-008</w:t>
            </w:r>
            <w:r>
              <w:rPr>
                <w:spacing w:val="-8"/>
              </w:rPr>
              <w:t xml:space="preserve"> </w:t>
            </w:r>
            <w:r>
              <w:t>Effective</w:t>
            </w:r>
            <w:r>
              <w:rPr>
                <w:spacing w:val="-8"/>
              </w:rPr>
              <w:t xml:space="preserve"> </w:t>
            </w:r>
            <w:r>
              <w:t>October</w:t>
            </w:r>
            <w:r>
              <w:rPr>
                <w:spacing w:val="-8"/>
              </w:rPr>
              <w:t xml:space="preserve"> </w:t>
            </w:r>
            <w:r>
              <w:rPr>
                <w:spacing w:val="-5"/>
              </w:rPr>
              <w:t>17,</w:t>
            </w:r>
          </w:p>
        </w:tc>
      </w:tr>
      <w:tr w:rsidR="00E8668B" w14:paraId="062794D6" w14:textId="77777777">
        <w:trPr>
          <w:trHeight w:val="253"/>
        </w:trPr>
        <w:tc>
          <w:tcPr>
            <w:tcW w:w="2129" w:type="dxa"/>
          </w:tcPr>
          <w:p w14:paraId="1229A0A5" w14:textId="77777777" w:rsidR="00E8668B" w:rsidRDefault="00E8668B">
            <w:pPr>
              <w:pStyle w:val="TableParagraph"/>
              <w:spacing w:line="240" w:lineRule="auto"/>
              <w:rPr>
                <w:rFonts w:ascii="Times New Roman"/>
                <w:sz w:val="18"/>
              </w:rPr>
            </w:pPr>
          </w:p>
        </w:tc>
        <w:tc>
          <w:tcPr>
            <w:tcW w:w="692" w:type="dxa"/>
          </w:tcPr>
          <w:p w14:paraId="62049DE6" w14:textId="77777777" w:rsidR="00E8668B" w:rsidRDefault="00E8668B">
            <w:pPr>
              <w:pStyle w:val="TableParagraph"/>
              <w:spacing w:line="240" w:lineRule="auto"/>
              <w:rPr>
                <w:rFonts w:ascii="Times New Roman"/>
                <w:sz w:val="18"/>
              </w:rPr>
            </w:pPr>
          </w:p>
        </w:tc>
        <w:tc>
          <w:tcPr>
            <w:tcW w:w="6164" w:type="dxa"/>
          </w:tcPr>
          <w:p w14:paraId="662A7717" w14:textId="77777777" w:rsidR="00E8668B" w:rsidRDefault="009923BD">
            <w:pPr>
              <w:pStyle w:val="TableParagraph"/>
              <w:ind w:left="109"/>
            </w:pPr>
            <w:r>
              <w:t>2013,</w:t>
            </w:r>
            <w:r>
              <w:rPr>
                <w:spacing w:val="-6"/>
              </w:rPr>
              <w:t xml:space="preserve"> </w:t>
            </w:r>
            <w:r>
              <w:t>by</w:t>
            </w:r>
            <w:r>
              <w:rPr>
                <w:spacing w:val="-5"/>
              </w:rPr>
              <w:t xml:space="preserve"> </w:t>
            </w:r>
            <w:r>
              <w:t>the</w:t>
            </w:r>
            <w:r>
              <w:rPr>
                <w:spacing w:val="-5"/>
              </w:rPr>
              <w:t xml:space="preserve"> </w:t>
            </w:r>
            <w:r>
              <w:t>Department</w:t>
            </w:r>
            <w:r>
              <w:rPr>
                <w:spacing w:val="-4"/>
              </w:rPr>
              <w:t xml:space="preserve"> </w:t>
            </w:r>
            <w:r>
              <w:t>of</w:t>
            </w:r>
            <w:r>
              <w:rPr>
                <w:spacing w:val="-5"/>
              </w:rPr>
              <w:t xml:space="preserve"> </w:t>
            </w:r>
            <w:r>
              <w:t>the</w:t>
            </w:r>
            <w:r>
              <w:rPr>
                <w:spacing w:val="-5"/>
              </w:rPr>
              <w:t xml:space="preserve"> </w:t>
            </w:r>
            <w:r>
              <w:t>Attorney</w:t>
            </w:r>
            <w:r>
              <w:rPr>
                <w:spacing w:val="-5"/>
              </w:rPr>
              <w:t xml:space="preserve"> </w:t>
            </w:r>
            <w:r>
              <w:rPr>
                <w:spacing w:val="-2"/>
              </w:rPr>
              <w:t>General</w:t>
            </w:r>
          </w:p>
        </w:tc>
      </w:tr>
      <w:tr w:rsidR="00E8668B" w14:paraId="7397E9AC" w14:textId="77777777">
        <w:trPr>
          <w:trHeight w:val="253"/>
        </w:trPr>
        <w:tc>
          <w:tcPr>
            <w:tcW w:w="2129" w:type="dxa"/>
          </w:tcPr>
          <w:p w14:paraId="3785834D" w14:textId="77777777" w:rsidR="00E8668B" w:rsidRDefault="009923BD">
            <w:pPr>
              <w:pStyle w:val="TableParagraph"/>
              <w:ind w:left="50"/>
            </w:pPr>
            <w:r>
              <w:rPr>
                <w:spacing w:val="-5"/>
              </w:rPr>
              <w:t>IFB</w:t>
            </w:r>
          </w:p>
        </w:tc>
        <w:tc>
          <w:tcPr>
            <w:tcW w:w="692" w:type="dxa"/>
          </w:tcPr>
          <w:p w14:paraId="180AE53C" w14:textId="77777777" w:rsidR="00E8668B" w:rsidRDefault="009923BD">
            <w:pPr>
              <w:pStyle w:val="TableParagraph"/>
              <w:ind w:right="120"/>
              <w:jc w:val="right"/>
            </w:pPr>
            <w:r>
              <w:rPr>
                <w:w w:val="99"/>
              </w:rPr>
              <w:t>=</w:t>
            </w:r>
          </w:p>
        </w:tc>
        <w:tc>
          <w:tcPr>
            <w:tcW w:w="6164" w:type="dxa"/>
          </w:tcPr>
          <w:p w14:paraId="7508F47A" w14:textId="77777777" w:rsidR="00E8668B" w:rsidRDefault="009923BD">
            <w:pPr>
              <w:pStyle w:val="TableParagraph"/>
              <w:ind w:left="109"/>
            </w:pPr>
            <w:r>
              <w:t>Invitation</w:t>
            </w:r>
            <w:r>
              <w:rPr>
                <w:spacing w:val="-6"/>
              </w:rPr>
              <w:t xml:space="preserve"> </w:t>
            </w:r>
            <w:r>
              <w:t>for</w:t>
            </w:r>
            <w:r>
              <w:rPr>
                <w:spacing w:val="-6"/>
              </w:rPr>
              <w:t xml:space="preserve"> </w:t>
            </w:r>
            <w:r>
              <w:rPr>
                <w:spacing w:val="-4"/>
              </w:rPr>
              <w:t>Bids</w:t>
            </w:r>
          </w:p>
        </w:tc>
      </w:tr>
      <w:tr w:rsidR="00E8668B" w14:paraId="78F9142A" w14:textId="77777777">
        <w:trPr>
          <w:trHeight w:val="253"/>
        </w:trPr>
        <w:tc>
          <w:tcPr>
            <w:tcW w:w="2129" w:type="dxa"/>
          </w:tcPr>
          <w:p w14:paraId="25EC6758" w14:textId="77777777" w:rsidR="00E8668B" w:rsidRDefault="009923BD">
            <w:pPr>
              <w:pStyle w:val="TableParagraph"/>
              <w:ind w:left="50"/>
            </w:pPr>
            <w:r>
              <w:rPr>
                <w:spacing w:val="-5"/>
              </w:rPr>
              <w:t>GET</w:t>
            </w:r>
          </w:p>
        </w:tc>
        <w:tc>
          <w:tcPr>
            <w:tcW w:w="692" w:type="dxa"/>
          </w:tcPr>
          <w:p w14:paraId="7945582F" w14:textId="77777777" w:rsidR="00E8668B" w:rsidRDefault="009923BD">
            <w:pPr>
              <w:pStyle w:val="TableParagraph"/>
              <w:ind w:right="121"/>
              <w:jc w:val="right"/>
            </w:pPr>
            <w:r>
              <w:rPr>
                <w:w w:val="99"/>
              </w:rPr>
              <w:t>=</w:t>
            </w:r>
          </w:p>
        </w:tc>
        <w:tc>
          <w:tcPr>
            <w:tcW w:w="6164" w:type="dxa"/>
          </w:tcPr>
          <w:p w14:paraId="7454EC45" w14:textId="77777777" w:rsidR="00E8668B" w:rsidRDefault="009923BD">
            <w:pPr>
              <w:pStyle w:val="TableParagraph"/>
              <w:ind w:left="109"/>
            </w:pPr>
            <w:r>
              <w:t>General</w:t>
            </w:r>
            <w:r>
              <w:rPr>
                <w:spacing w:val="-7"/>
              </w:rPr>
              <w:t xml:space="preserve"> </w:t>
            </w:r>
            <w:r>
              <w:t>Excise</w:t>
            </w:r>
            <w:r>
              <w:rPr>
                <w:spacing w:val="-8"/>
              </w:rPr>
              <w:t xml:space="preserve"> </w:t>
            </w:r>
            <w:r>
              <w:rPr>
                <w:spacing w:val="-5"/>
              </w:rPr>
              <w:t>Tax</w:t>
            </w:r>
          </w:p>
        </w:tc>
      </w:tr>
      <w:tr w:rsidR="00E8668B" w14:paraId="5EAA9F8D" w14:textId="77777777">
        <w:trPr>
          <w:trHeight w:val="253"/>
        </w:trPr>
        <w:tc>
          <w:tcPr>
            <w:tcW w:w="2129" w:type="dxa"/>
          </w:tcPr>
          <w:p w14:paraId="06878E44" w14:textId="77777777" w:rsidR="00E8668B" w:rsidRDefault="009923BD">
            <w:pPr>
              <w:pStyle w:val="TableParagraph"/>
              <w:ind w:left="50"/>
            </w:pPr>
            <w:r>
              <w:rPr>
                <w:spacing w:val="-5"/>
              </w:rPr>
              <w:t>HST</w:t>
            </w:r>
          </w:p>
        </w:tc>
        <w:tc>
          <w:tcPr>
            <w:tcW w:w="692" w:type="dxa"/>
          </w:tcPr>
          <w:p w14:paraId="196975B0" w14:textId="77777777" w:rsidR="00E8668B" w:rsidRDefault="009923BD">
            <w:pPr>
              <w:pStyle w:val="TableParagraph"/>
              <w:ind w:right="120"/>
              <w:jc w:val="right"/>
            </w:pPr>
            <w:r>
              <w:rPr>
                <w:w w:val="99"/>
              </w:rPr>
              <w:t>=</w:t>
            </w:r>
          </w:p>
        </w:tc>
        <w:tc>
          <w:tcPr>
            <w:tcW w:w="6164" w:type="dxa"/>
          </w:tcPr>
          <w:p w14:paraId="7DD49024" w14:textId="77777777" w:rsidR="00E8668B" w:rsidRDefault="009923BD">
            <w:pPr>
              <w:pStyle w:val="TableParagraph"/>
              <w:ind w:left="109"/>
            </w:pPr>
            <w:r>
              <w:t>Hawaii</w:t>
            </w:r>
            <w:r>
              <w:rPr>
                <w:spacing w:val="-8"/>
              </w:rPr>
              <w:t xml:space="preserve"> </w:t>
            </w:r>
            <w:r>
              <w:t>Standard</w:t>
            </w:r>
            <w:r>
              <w:rPr>
                <w:spacing w:val="-8"/>
              </w:rPr>
              <w:t xml:space="preserve"> </w:t>
            </w:r>
            <w:r>
              <w:rPr>
                <w:spacing w:val="-4"/>
              </w:rPr>
              <w:t>Time</w:t>
            </w:r>
          </w:p>
        </w:tc>
      </w:tr>
      <w:tr w:rsidR="00E8668B" w14:paraId="26BA9DC0" w14:textId="77777777">
        <w:trPr>
          <w:trHeight w:val="252"/>
        </w:trPr>
        <w:tc>
          <w:tcPr>
            <w:tcW w:w="2129" w:type="dxa"/>
          </w:tcPr>
          <w:p w14:paraId="52B7C268" w14:textId="77777777" w:rsidR="00E8668B" w:rsidRDefault="009923BD">
            <w:pPr>
              <w:pStyle w:val="TableParagraph"/>
              <w:ind w:left="50"/>
            </w:pPr>
            <w:r>
              <w:rPr>
                <w:spacing w:val="-4"/>
              </w:rPr>
              <w:t>HCCC</w:t>
            </w:r>
          </w:p>
        </w:tc>
        <w:tc>
          <w:tcPr>
            <w:tcW w:w="692" w:type="dxa"/>
          </w:tcPr>
          <w:p w14:paraId="6EA9F5FB" w14:textId="77777777" w:rsidR="00E8668B" w:rsidRDefault="009923BD">
            <w:pPr>
              <w:pStyle w:val="TableParagraph"/>
              <w:ind w:right="121"/>
              <w:jc w:val="right"/>
            </w:pPr>
            <w:r>
              <w:rPr>
                <w:w w:val="99"/>
              </w:rPr>
              <w:t>=</w:t>
            </w:r>
          </w:p>
        </w:tc>
        <w:tc>
          <w:tcPr>
            <w:tcW w:w="6164" w:type="dxa"/>
          </w:tcPr>
          <w:p w14:paraId="094E9519" w14:textId="77777777" w:rsidR="00E8668B" w:rsidRDefault="009923BD">
            <w:pPr>
              <w:pStyle w:val="TableParagraph"/>
              <w:ind w:left="108"/>
            </w:pPr>
            <w:r>
              <w:t>Hawaii</w:t>
            </w:r>
            <w:r>
              <w:rPr>
                <w:spacing w:val="-10"/>
              </w:rPr>
              <w:t xml:space="preserve"> </w:t>
            </w:r>
            <w:r>
              <w:t>Community</w:t>
            </w:r>
            <w:r>
              <w:rPr>
                <w:spacing w:val="-10"/>
              </w:rPr>
              <w:t xml:space="preserve"> </w:t>
            </w:r>
            <w:r>
              <w:t>Correctional</w:t>
            </w:r>
            <w:r>
              <w:rPr>
                <w:spacing w:val="-10"/>
              </w:rPr>
              <w:t xml:space="preserve"> </w:t>
            </w:r>
            <w:r>
              <w:rPr>
                <w:spacing w:val="-2"/>
              </w:rPr>
              <w:t>Center</w:t>
            </w:r>
          </w:p>
        </w:tc>
      </w:tr>
      <w:tr w:rsidR="00E8668B" w14:paraId="76D7B9A0" w14:textId="77777777">
        <w:trPr>
          <w:trHeight w:val="252"/>
        </w:trPr>
        <w:tc>
          <w:tcPr>
            <w:tcW w:w="2129" w:type="dxa"/>
          </w:tcPr>
          <w:p w14:paraId="60429508" w14:textId="77777777" w:rsidR="00E8668B" w:rsidRDefault="009923BD">
            <w:pPr>
              <w:pStyle w:val="TableParagraph"/>
              <w:ind w:left="50"/>
            </w:pPr>
            <w:r>
              <w:rPr>
                <w:spacing w:val="-5"/>
              </w:rPr>
              <w:t>HCF</w:t>
            </w:r>
          </w:p>
        </w:tc>
        <w:tc>
          <w:tcPr>
            <w:tcW w:w="692" w:type="dxa"/>
          </w:tcPr>
          <w:p w14:paraId="755C3C47" w14:textId="77777777" w:rsidR="00E8668B" w:rsidRDefault="009923BD">
            <w:pPr>
              <w:pStyle w:val="TableParagraph"/>
              <w:ind w:right="120"/>
              <w:jc w:val="right"/>
            </w:pPr>
            <w:r>
              <w:rPr>
                <w:w w:val="99"/>
              </w:rPr>
              <w:t>=</w:t>
            </w:r>
          </w:p>
        </w:tc>
        <w:tc>
          <w:tcPr>
            <w:tcW w:w="6164" w:type="dxa"/>
          </w:tcPr>
          <w:p w14:paraId="6E8170F8" w14:textId="77777777" w:rsidR="00E8668B" w:rsidRDefault="009923BD">
            <w:pPr>
              <w:pStyle w:val="TableParagraph"/>
              <w:ind w:left="109"/>
            </w:pPr>
            <w:r>
              <w:t>Halawa</w:t>
            </w:r>
            <w:r>
              <w:rPr>
                <w:spacing w:val="-11"/>
              </w:rPr>
              <w:t xml:space="preserve"> </w:t>
            </w:r>
            <w:r>
              <w:t>Correctional</w:t>
            </w:r>
            <w:r>
              <w:rPr>
                <w:spacing w:val="-10"/>
              </w:rPr>
              <w:t xml:space="preserve"> </w:t>
            </w:r>
            <w:r>
              <w:rPr>
                <w:spacing w:val="-2"/>
              </w:rPr>
              <w:t>Facility</w:t>
            </w:r>
          </w:p>
        </w:tc>
      </w:tr>
      <w:tr w:rsidR="00E8668B" w14:paraId="368607F5" w14:textId="77777777">
        <w:trPr>
          <w:trHeight w:val="253"/>
        </w:trPr>
        <w:tc>
          <w:tcPr>
            <w:tcW w:w="2129" w:type="dxa"/>
          </w:tcPr>
          <w:p w14:paraId="4CF91FBE" w14:textId="77777777" w:rsidR="00E8668B" w:rsidRDefault="009923BD">
            <w:pPr>
              <w:pStyle w:val="TableParagraph"/>
              <w:ind w:left="50"/>
            </w:pPr>
            <w:r>
              <w:rPr>
                <w:spacing w:val="-2"/>
              </w:rPr>
              <w:t>HCF/SNF</w:t>
            </w:r>
          </w:p>
        </w:tc>
        <w:tc>
          <w:tcPr>
            <w:tcW w:w="692" w:type="dxa"/>
          </w:tcPr>
          <w:p w14:paraId="0C43962A" w14:textId="77777777" w:rsidR="00E8668B" w:rsidRDefault="009923BD">
            <w:pPr>
              <w:pStyle w:val="TableParagraph"/>
              <w:ind w:right="118"/>
              <w:jc w:val="right"/>
            </w:pPr>
            <w:r>
              <w:rPr>
                <w:w w:val="99"/>
              </w:rPr>
              <w:t>=</w:t>
            </w:r>
          </w:p>
        </w:tc>
        <w:tc>
          <w:tcPr>
            <w:tcW w:w="6164" w:type="dxa"/>
          </w:tcPr>
          <w:p w14:paraId="17E49071" w14:textId="77777777" w:rsidR="00E8668B" w:rsidRDefault="009923BD">
            <w:pPr>
              <w:pStyle w:val="TableParagraph"/>
              <w:ind w:left="111"/>
            </w:pPr>
            <w:r>
              <w:t>Halawa</w:t>
            </w:r>
            <w:r>
              <w:rPr>
                <w:spacing w:val="-8"/>
              </w:rPr>
              <w:t xml:space="preserve"> </w:t>
            </w:r>
            <w:r>
              <w:t>Correctional</w:t>
            </w:r>
            <w:r>
              <w:rPr>
                <w:spacing w:val="-7"/>
              </w:rPr>
              <w:t xml:space="preserve"> </w:t>
            </w:r>
            <w:r>
              <w:t>Facility</w:t>
            </w:r>
            <w:r>
              <w:rPr>
                <w:spacing w:val="-7"/>
              </w:rPr>
              <w:t xml:space="preserve"> </w:t>
            </w:r>
            <w:r>
              <w:t>-</w:t>
            </w:r>
            <w:r>
              <w:rPr>
                <w:spacing w:val="-7"/>
              </w:rPr>
              <w:t xml:space="preserve"> </w:t>
            </w:r>
            <w:r>
              <w:t>Special</w:t>
            </w:r>
            <w:r>
              <w:rPr>
                <w:spacing w:val="-8"/>
              </w:rPr>
              <w:t xml:space="preserve"> </w:t>
            </w:r>
            <w:r>
              <w:t>Needs</w:t>
            </w:r>
            <w:r>
              <w:rPr>
                <w:spacing w:val="-7"/>
              </w:rPr>
              <w:t xml:space="preserve"> </w:t>
            </w:r>
            <w:r>
              <w:rPr>
                <w:spacing w:val="-2"/>
              </w:rPr>
              <w:t>Facility</w:t>
            </w:r>
          </w:p>
        </w:tc>
      </w:tr>
      <w:tr w:rsidR="00E8668B" w14:paraId="2C543B72" w14:textId="77777777">
        <w:trPr>
          <w:trHeight w:val="253"/>
        </w:trPr>
        <w:tc>
          <w:tcPr>
            <w:tcW w:w="2129" w:type="dxa"/>
          </w:tcPr>
          <w:p w14:paraId="4EEC11BA" w14:textId="77777777" w:rsidR="00E8668B" w:rsidRDefault="009923BD">
            <w:pPr>
              <w:pStyle w:val="TableParagraph"/>
              <w:ind w:left="50"/>
            </w:pPr>
            <w:r>
              <w:rPr>
                <w:spacing w:val="-4"/>
              </w:rPr>
              <w:t>KCCC</w:t>
            </w:r>
          </w:p>
        </w:tc>
        <w:tc>
          <w:tcPr>
            <w:tcW w:w="692" w:type="dxa"/>
          </w:tcPr>
          <w:p w14:paraId="5170F099" w14:textId="77777777" w:rsidR="00E8668B" w:rsidRDefault="009923BD">
            <w:pPr>
              <w:pStyle w:val="TableParagraph"/>
              <w:ind w:right="120"/>
              <w:jc w:val="right"/>
            </w:pPr>
            <w:r>
              <w:rPr>
                <w:w w:val="99"/>
              </w:rPr>
              <w:t>=</w:t>
            </w:r>
          </w:p>
        </w:tc>
        <w:tc>
          <w:tcPr>
            <w:tcW w:w="6164" w:type="dxa"/>
          </w:tcPr>
          <w:p w14:paraId="74CB0A3A" w14:textId="77777777" w:rsidR="00E8668B" w:rsidRDefault="009923BD">
            <w:pPr>
              <w:pStyle w:val="TableParagraph"/>
              <w:ind w:left="109"/>
            </w:pPr>
            <w:r>
              <w:t>Kauai</w:t>
            </w:r>
            <w:r>
              <w:rPr>
                <w:spacing w:val="-10"/>
              </w:rPr>
              <w:t xml:space="preserve"> </w:t>
            </w:r>
            <w:r>
              <w:t>Community</w:t>
            </w:r>
            <w:r>
              <w:rPr>
                <w:spacing w:val="-10"/>
              </w:rPr>
              <w:t xml:space="preserve"> </w:t>
            </w:r>
            <w:r>
              <w:t>Correctional</w:t>
            </w:r>
            <w:r>
              <w:rPr>
                <w:spacing w:val="-10"/>
              </w:rPr>
              <w:t xml:space="preserve"> </w:t>
            </w:r>
            <w:r>
              <w:rPr>
                <w:spacing w:val="-2"/>
              </w:rPr>
              <w:t>Center</w:t>
            </w:r>
          </w:p>
        </w:tc>
      </w:tr>
      <w:tr w:rsidR="00E8668B" w14:paraId="21EE3DB6" w14:textId="77777777">
        <w:trPr>
          <w:trHeight w:val="253"/>
        </w:trPr>
        <w:tc>
          <w:tcPr>
            <w:tcW w:w="2129" w:type="dxa"/>
          </w:tcPr>
          <w:p w14:paraId="36795F4E" w14:textId="77777777" w:rsidR="00E8668B" w:rsidRDefault="009923BD">
            <w:pPr>
              <w:pStyle w:val="TableParagraph"/>
              <w:ind w:left="50"/>
            </w:pPr>
            <w:r>
              <w:rPr>
                <w:spacing w:val="-5"/>
              </w:rPr>
              <w:t>KCF</w:t>
            </w:r>
          </w:p>
        </w:tc>
        <w:tc>
          <w:tcPr>
            <w:tcW w:w="692" w:type="dxa"/>
          </w:tcPr>
          <w:p w14:paraId="6949F379" w14:textId="77777777" w:rsidR="00E8668B" w:rsidRDefault="009923BD">
            <w:pPr>
              <w:pStyle w:val="TableParagraph"/>
              <w:ind w:right="120"/>
              <w:jc w:val="right"/>
            </w:pPr>
            <w:r>
              <w:rPr>
                <w:w w:val="99"/>
              </w:rPr>
              <w:t>=</w:t>
            </w:r>
          </w:p>
        </w:tc>
        <w:tc>
          <w:tcPr>
            <w:tcW w:w="6164" w:type="dxa"/>
          </w:tcPr>
          <w:p w14:paraId="550E5561" w14:textId="77777777" w:rsidR="00E8668B" w:rsidRDefault="009923BD">
            <w:pPr>
              <w:pStyle w:val="TableParagraph"/>
              <w:ind w:left="109"/>
            </w:pPr>
            <w:r>
              <w:t>Kulani</w:t>
            </w:r>
            <w:r>
              <w:rPr>
                <w:spacing w:val="-9"/>
              </w:rPr>
              <w:t xml:space="preserve"> </w:t>
            </w:r>
            <w:r>
              <w:t>Correctional</w:t>
            </w:r>
            <w:r>
              <w:rPr>
                <w:spacing w:val="-9"/>
              </w:rPr>
              <w:t xml:space="preserve"> </w:t>
            </w:r>
            <w:r>
              <w:rPr>
                <w:spacing w:val="-2"/>
              </w:rPr>
              <w:t>Facility</w:t>
            </w:r>
          </w:p>
        </w:tc>
      </w:tr>
      <w:tr w:rsidR="00E8668B" w14:paraId="6A566CBC" w14:textId="77777777">
        <w:trPr>
          <w:trHeight w:val="252"/>
        </w:trPr>
        <w:tc>
          <w:tcPr>
            <w:tcW w:w="2129" w:type="dxa"/>
          </w:tcPr>
          <w:p w14:paraId="4BC22FEE" w14:textId="77777777" w:rsidR="00E8668B" w:rsidRDefault="009923BD">
            <w:pPr>
              <w:pStyle w:val="TableParagraph"/>
              <w:ind w:left="50"/>
            </w:pPr>
            <w:r>
              <w:rPr>
                <w:spacing w:val="-4"/>
              </w:rPr>
              <w:t>MCCC</w:t>
            </w:r>
          </w:p>
        </w:tc>
        <w:tc>
          <w:tcPr>
            <w:tcW w:w="692" w:type="dxa"/>
          </w:tcPr>
          <w:p w14:paraId="73B59BDE" w14:textId="77777777" w:rsidR="00E8668B" w:rsidRDefault="009923BD">
            <w:pPr>
              <w:pStyle w:val="TableParagraph"/>
              <w:ind w:right="121"/>
              <w:jc w:val="right"/>
            </w:pPr>
            <w:r>
              <w:rPr>
                <w:w w:val="99"/>
              </w:rPr>
              <w:t>=</w:t>
            </w:r>
          </w:p>
        </w:tc>
        <w:tc>
          <w:tcPr>
            <w:tcW w:w="6164" w:type="dxa"/>
          </w:tcPr>
          <w:p w14:paraId="19298EC2" w14:textId="77777777" w:rsidR="00E8668B" w:rsidRDefault="009923BD">
            <w:pPr>
              <w:pStyle w:val="TableParagraph"/>
              <w:ind w:left="108"/>
            </w:pPr>
            <w:r>
              <w:t>Maui</w:t>
            </w:r>
            <w:r>
              <w:rPr>
                <w:spacing w:val="-10"/>
              </w:rPr>
              <w:t xml:space="preserve"> </w:t>
            </w:r>
            <w:r>
              <w:t>Community</w:t>
            </w:r>
            <w:r>
              <w:rPr>
                <w:spacing w:val="-9"/>
              </w:rPr>
              <w:t xml:space="preserve"> </w:t>
            </w:r>
            <w:r>
              <w:t>Correctional</w:t>
            </w:r>
            <w:r>
              <w:rPr>
                <w:spacing w:val="-9"/>
              </w:rPr>
              <w:t xml:space="preserve"> </w:t>
            </w:r>
            <w:r>
              <w:rPr>
                <w:spacing w:val="-2"/>
              </w:rPr>
              <w:t>Center</w:t>
            </w:r>
          </w:p>
        </w:tc>
      </w:tr>
      <w:tr w:rsidR="00E8668B" w14:paraId="5510FF8E" w14:textId="77777777">
        <w:trPr>
          <w:trHeight w:val="252"/>
        </w:trPr>
        <w:tc>
          <w:tcPr>
            <w:tcW w:w="2129" w:type="dxa"/>
          </w:tcPr>
          <w:p w14:paraId="10965459" w14:textId="77777777" w:rsidR="00E8668B" w:rsidRDefault="009923BD">
            <w:pPr>
              <w:pStyle w:val="TableParagraph"/>
              <w:ind w:left="50"/>
            </w:pPr>
            <w:r>
              <w:rPr>
                <w:spacing w:val="-4"/>
              </w:rPr>
              <w:t>OCCC</w:t>
            </w:r>
          </w:p>
        </w:tc>
        <w:tc>
          <w:tcPr>
            <w:tcW w:w="692" w:type="dxa"/>
          </w:tcPr>
          <w:p w14:paraId="722E8AF5" w14:textId="77777777" w:rsidR="00E8668B" w:rsidRDefault="009923BD">
            <w:pPr>
              <w:pStyle w:val="TableParagraph"/>
              <w:ind w:right="120"/>
              <w:jc w:val="right"/>
            </w:pPr>
            <w:r>
              <w:rPr>
                <w:w w:val="99"/>
              </w:rPr>
              <w:t>=</w:t>
            </w:r>
          </w:p>
        </w:tc>
        <w:tc>
          <w:tcPr>
            <w:tcW w:w="6164" w:type="dxa"/>
          </w:tcPr>
          <w:p w14:paraId="7E95D4C8" w14:textId="77777777" w:rsidR="00E8668B" w:rsidRDefault="009923BD">
            <w:pPr>
              <w:pStyle w:val="TableParagraph"/>
              <w:ind w:left="109"/>
            </w:pPr>
            <w:r>
              <w:t>Oahu</w:t>
            </w:r>
            <w:r>
              <w:rPr>
                <w:spacing w:val="-10"/>
              </w:rPr>
              <w:t xml:space="preserve"> </w:t>
            </w:r>
            <w:r>
              <w:t>Community</w:t>
            </w:r>
            <w:r>
              <w:rPr>
                <w:spacing w:val="-9"/>
              </w:rPr>
              <w:t xml:space="preserve"> </w:t>
            </w:r>
            <w:r>
              <w:t>Correctional</w:t>
            </w:r>
            <w:r>
              <w:rPr>
                <w:spacing w:val="-10"/>
              </w:rPr>
              <w:t xml:space="preserve"> </w:t>
            </w:r>
            <w:r>
              <w:rPr>
                <w:spacing w:val="-2"/>
              </w:rPr>
              <w:t>Center</w:t>
            </w:r>
          </w:p>
        </w:tc>
      </w:tr>
      <w:tr w:rsidR="00E8668B" w14:paraId="0459DBCC" w14:textId="77777777">
        <w:trPr>
          <w:trHeight w:val="253"/>
        </w:trPr>
        <w:tc>
          <w:tcPr>
            <w:tcW w:w="2129" w:type="dxa"/>
          </w:tcPr>
          <w:p w14:paraId="0828D104" w14:textId="77777777" w:rsidR="00E8668B" w:rsidRDefault="009923BD">
            <w:pPr>
              <w:pStyle w:val="TableParagraph"/>
              <w:ind w:left="50"/>
            </w:pPr>
            <w:r>
              <w:rPr>
                <w:spacing w:val="-4"/>
              </w:rPr>
              <w:t>WCCC</w:t>
            </w:r>
          </w:p>
        </w:tc>
        <w:tc>
          <w:tcPr>
            <w:tcW w:w="692" w:type="dxa"/>
          </w:tcPr>
          <w:p w14:paraId="20E7458C" w14:textId="77777777" w:rsidR="00E8668B" w:rsidRDefault="009923BD">
            <w:pPr>
              <w:pStyle w:val="TableParagraph"/>
              <w:ind w:right="120"/>
              <w:jc w:val="right"/>
            </w:pPr>
            <w:r>
              <w:rPr>
                <w:w w:val="99"/>
              </w:rPr>
              <w:t>=</w:t>
            </w:r>
          </w:p>
        </w:tc>
        <w:tc>
          <w:tcPr>
            <w:tcW w:w="6164" w:type="dxa"/>
          </w:tcPr>
          <w:p w14:paraId="6363BD16" w14:textId="77777777" w:rsidR="00E8668B" w:rsidRDefault="009923BD">
            <w:pPr>
              <w:pStyle w:val="TableParagraph"/>
              <w:ind w:left="109"/>
            </w:pPr>
            <w:r>
              <w:t>Women’s</w:t>
            </w:r>
            <w:r>
              <w:rPr>
                <w:spacing w:val="-11"/>
              </w:rPr>
              <w:t xml:space="preserve"> </w:t>
            </w:r>
            <w:r>
              <w:t>Community</w:t>
            </w:r>
            <w:r>
              <w:rPr>
                <w:spacing w:val="-11"/>
              </w:rPr>
              <w:t xml:space="preserve"> </w:t>
            </w:r>
            <w:r>
              <w:t>Correctional</w:t>
            </w:r>
            <w:r>
              <w:rPr>
                <w:spacing w:val="-12"/>
              </w:rPr>
              <w:t xml:space="preserve"> </w:t>
            </w:r>
            <w:r>
              <w:rPr>
                <w:spacing w:val="-2"/>
              </w:rPr>
              <w:t>Center</w:t>
            </w:r>
          </w:p>
        </w:tc>
      </w:tr>
      <w:tr w:rsidR="00E8668B" w14:paraId="6E5425C4" w14:textId="77777777">
        <w:trPr>
          <w:trHeight w:val="755"/>
        </w:trPr>
        <w:tc>
          <w:tcPr>
            <w:tcW w:w="2129" w:type="dxa"/>
          </w:tcPr>
          <w:p w14:paraId="0651DCAE" w14:textId="77777777" w:rsidR="00E8668B" w:rsidRDefault="009923BD">
            <w:pPr>
              <w:pStyle w:val="TableParagraph"/>
              <w:spacing w:line="249" w:lineRule="exact"/>
              <w:ind w:left="50"/>
            </w:pPr>
            <w:r>
              <w:rPr>
                <w:spacing w:val="-5"/>
              </w:rPr>
              <w:t>WCF</w:t>
            </w:r>
          </w:p>
          <w:p w14:paraId="0D8BC233" w14:textId="77777777" w:rsidR="00E8668B" w:rsidRDefault="00E8668B">
            <w:pPr>
              <w:pStyle w:val="TableParagraph"/>
              <w:spacing w:line="240" w:lineRule="auto"/>
              <w:rPr>
                <w:b/>
              </w:rPr>
            </w:pPr>
          </w:p>
          <w:p w14:paraId="45A5E0D7" w14:textId="77777777" w:rsidR="00E8668B" w:rsidRDefault="009923BD">
            <w:pPr>
              <w:pStyle w:val="TableParagraph"/>
              <w:ind w:left="50"/>
              <w:rPr>
                <w:b/>
              </w:rPr>
            </w:pPr>
            <w:r>
              <w:rPr>
                <w:b/>
                <w:spacing w:val="-2"/>
              </w:rPr>
              <w:t>SCOPE</w:t>
            </w:r>
          </w:p>
        </w:tc>
        <w:tc>
          <w:tcPr>
            <w:tcW w:w="692" w:type="dxa"/>
          </w:tcPr>
          <w:p w14:paraId="07AF686F" w14:textId="77777777" w:rsidR="00E8668B" w:rsidRDefault="009923BD">
            <w:pPr>
              <w:pStyle w:val="TableParagraph"/>
              <w:spacing w:line="249" w:lineRule="exact"/>
              <w:ind w:right="120"/>
              <w:jc w:val="right"/>
            </w:pPr>
            <w:r>
              <w:rPr>
                <w:w w:val="99"/>
              </w:rPr>
              <w:t>=</w:t>
            </w:r>
          </w:p>
        </w:tc>
        <w:tc>
          <w:tcPr>
            <w:tcW w:w="6164" w:type="dxa"/>
          </w:tcPr>
          <w:p w14:paraId="6F461302" w14:textId="77777777" w:rsidR="00E8668B" w:rsidRDefault="009923BD">
            <w:pPr>
              <w:pStyle w:val="TableParagraph"/>
              <w:spacing w:line="249" w:lineRule="exact"/>
              <w:ind w:left="109"/>
            </w:pPr>
            <w:r>
              <w:t>Waiawa</w:t>
            </w:r>
            <w:r>
              <w:rPr>
                <w:spacing w:val="-10"/>
              </w:rPr>
              <w:t xml:space="preserve"> </w:t>
            </w:r>
            <w:r>
              <w:t>Correctional</w:t>
            </w:r>
            <w:r>
              <w:rPr>
                <w:spacing w:val="-10"/>
              </w:rPr>
              <w:t xml:space="preserve"> </w:t>
            </w:r>
            <w:r>
              <w:rPr>
                <w:spacing w:val="-2"/>
              </w:rPr>
              <w:t>Facility</w:t>
            </w:r>
          </w:p>
        </w:tc>
      </w:tr>
    </w:tbl>
    <w:p w14:paraId="2D39BBBA" w14:textId="77777777" w:rsidR="00E8668B" w:rsidRDefault="00E8668B">
      <w:pPr>
        <w:pStyle w:val="BodyText"/>
        <w:spacing w:before="9"/>
        <w:rPr>
          <w:b/>
        </w:rPr>
      </w:pPr>
    </w:p>
    <w:p w14:paraId="1AE39B39" w14:textId="77777777" w:rsidR="00E8668B" w:rsidRDefault="009923BD">
      <w:pPr>
        <w:pStyle w:val="BodyText"/>
        <w:ind w:left="209" w:right="118"/>
        <w:jc w:val="both"/>
      </w:pPr>
      <w:r>
        <w:t xml:space="preserve">The furnishing and delivering of Soaps and Chemicals for the Department of Public Safety </w:t>
      </w:r>
      <w:proofErr w:type="gramStart"/>
      <w:r>
        <w:t>correctional</w:t>
      </w:r>
      <w:r>
        <w:rPr>
          <w:spacing w:val="-1"/>
        </w:rPr>
        <w:t xml:space="preserve"> </w:t>
      </w:r>
      <w:r>
        <w:t>facilities</w:t>
      </w:r>
      <w:proofErr w:type="gramEnd"/>
      <w:r>
        <w:t xml:space="preserve"> on the Islands of Oahu, Maui, Kauai and Hawaii, as specified herein, shall be in accordance with these Special Provisions, Specifications, and the GC.</w:t>
      </w:r>
    </w:p>
    <w:p w14:paraId="28C6AC94" w14:textId="77777777" w:rsidR="00E8668B" w:rsidRDefault="00E8668B">
      <w:pPr>
        <w:pStyle w:val="BodyText"/>
        <w:spacing w:before="1"/>
      </w:pPr>
    </w:p>
    <w:p w14:paraId="68D77F8E" w14:textId="77777777" w:rsidR="00E8668B" w:rsidRDefault="009923BD">
      <w:pPr>
        <w:pStyle w:val="BodyText"/>
        <w:ind w:left="210" w:right="117" w:hanging="1"/>
        <w:jc w:val="both"/>
      </w:pPr>
      <w:r>
        <w:t>Attached</w:t>
      </w:r>
      <w:r>
        <w:rPr>
          <w:spacing w:val="-9"/>
        </w:rPr>
        <w:t xml:space="preserve"> </w:t>
      </w:r>
      <w:r>
        <w:t>is</w:t>
      </w:r>
      <w:r>
        <w:rPr>
          <w:spacing w:val="-9"/>
        </w:rPr>
        <w:t xml:space="preserve"> </w:t>
      </w:r>
      <w:r>
        <w:t>the</w:t>
      </w:r>
      <w:r>
        <w:rPr>
          <w:spacing w:val="-9"/>
        </w:rPr>
        <w:t xml:space="preserve"> </w:t>
      </w:r>
      <w:r>
        <w:rPr>
          <w:u w:val="single"/>
        </w:rPr>
        <w:t>Unit</w:t>
      </w:r>
      <w:r>
        <w:rPr>
          <w:spacing w:val="-9"/>
          <w:u w:val="single"/>
        </w:rPr>
        <w:t xml:space="preserve"> </w:t>
      </w:r>
      <w:r>
        <w:rPr>
          <w:u w:val="single"/>
        </w:rPr>
        <w:t>Bid</w:t>
      </w:r>
      <w:r>
        <w:rPr>
          <w:spacing w:val="-9"/>
          <w:u w:val="single"/>
        </w:rPr>
        <w:t xml:space="preserve"> </w:t>
      </w:r>
      <w:r>
        <w:rPr>
          <w:u w:val="single"/>
        </w:rPr>
        <w:t>Pricing</w:t>
      </w:r>
      <w:r>
        <w:rPr>
          <w:spacing w:val="-9"/>
          <w:u w:val="single"/>
        </w:rPr>
        <w:t xml:space="preserve"> </w:t>
      </w:r>
      <w:r>
        <w:rPr>
          <w:u w:val="single"/>
        </w:rPr>
        <w:t>Sheet</w:t>
      </w:r>
      <w:r>
        <w:t>.</w:t>
      </w:r>
      <w:r>
        <w:rPr>
          <w:spacing w:val="40"/>
        </w:rPr>
        <w:t xml:space="preserve"> </w:t>
      </w:r>
      <w:r>
        <w:t>The</w:t>
      </w:r>
      <w:r>
        <w:rPr>
          <w:spacing w:val="-9"/>
        </w:rPr>
        <w:t xml:space="preserve"> </w:t>
      </w:r>
      <w:r>
        <w:t>Unit</w:t>
      </w:r>
      <w:r>
        <w:rPr>
          <w:spacing w:val="-10"/>
        </w:rPr>
        <w:t xml:space="preserve"> </w:t>
      </w:r>
      <w:r>
        <w:t>Bid</w:t>
      </w:r>
      <w:r>
        <w:rPr>
          <w:spacing w:val="-9"/>
        </w:rPr>
        <w:t xml:space="preserve"> </w:t>
      </w:r>
      <w:r>
        <w:t>Pricing</w:t>
      </w:r>
      <w:r>
        <w:rPr>
          <w:spacing w:val="-10"/>
        </w:rPr>
        <w:t xml:space="preserve"> </w:t>
      </w:r>
      <w:r>
        <w:t>Sheet</w:t>
      </w:r>
      <w:r>
        <w:rPr>
          <w:spacing w:val="-9"/>
        </w:rPr>
        <w:t xml:space="preserve"> </w:t>
      </w:r>
      <w:r>
        <w:t>specifies</w:t>
      </w:r>
      <w:r>
        <w:rPr>
          <w:spacing w:val="-9"/>
        </w:rPr>
        <w:t xml:space="preserve"> </w:t>
      </w:r>
      <w:r>
        <w:t>the</w:t>
      </w:r>
      <w:r>
        <w:rPr>
          <w:spacing w:val="-9"/>
        </w:rPr>
        <w:t xml:space="preserve"> </w:t>
      </w:r>
      <w:r>
        <w:t>requirements</w:t>
      </w:r>
      <w:r>
        <w:rPr>
          <w:spacing w:val="-9"/>
        </w:rPr>
        <w:t xml:space="preserve"> </w:t>
      </w:r>
      <w:r>
        <w:t>for the following facilities:</w:t>
      </w:r>
    </w:p>
    <w:p w14:paraId="2E4569F7" w14:textId="77777777" w:rsidR="00E8668B" w:rsidRDefault="00E8668B">
      <w:pPr>
        <w:pStyle w:val="BodyText"/>
        <w:spacing w:before="11"/>
        <w:rPr>
          <w:sz w:val="21"/>
        </w:rPr>
      </w:pPr>
    </w:p>
    <w:p w14:paraId="37FEFA7A" w14:textId="77777777" w:rsidR="00E8668B" w:rsidRDefault="009923BD">
      <w:pPr>
        <w:pStyle w:val="BodyText"/>
        <w:ind w:left="1289"/>
      </w:pPr>
      <w:r>
        <w:rPr>
          <w:spacing w:val="-2"/>
          <w:u w:val="single"/>
        </w:rPr>
        <w:t>OAHU</w:t>
      </w:r>
      <w:r>
        <w:rPr>
          <w:spacing w:val="-2"/>
        </w:rPr>
        <w:t>:</w:t>
      </w:r>
    </w:p>
    <w:p w14:paraId="4BDBFAAD" w14:textId="77777777" w:rsidR="00E8668B" w:rsidRDefault="009923BD">
      <w:pPr>
        <w:pStyle w:val="BodyText"/>
        <w:ind w:left="1290" w:right="4700"/>
      </w:pPr>
      <w:r>
        <w:t>Halawa Correctional Facility (HCF) Waiawa</w:t>
      </w:r>
      <w:r>
        <w:rPr>
          <w:spacing w:val="-10"/>
        </w:rPr>
        <w:t xml:space="preserve"> </w:t>
      </w:r>
      <w:r>
        <w:t>Correctional</w:t>
      </w:r>
      <w:r>
        <w:rPr>
          <w:spacing w:val="-9"/>
        </w:rPr>
        <w:t xml:space="preserve"> </w:t>
      </w:r>
      <w:r>
        <w:t>Facility</w:t>
      </w:r>
      <w:r>
        <w:rPr>
          <w:spacing w:val="-9"/>
        </w:rPr>
        <w:t xml:space="preserve"> </w:t>
      </w:r>
      <w:r>
        <w:rPr>
          <w:spacing w:val="-2"/>
        </w:rPr>
        <w:t>(WCF)</w:t>
      </w:r>
    </w:p>
    <w:p w14:paraId="512CAF50" w14:textId="77777777" w:rsidR="00E8668B" w:rsidRDefault="009923BD">
      <w:pPr>
        <w:pStyle w:val="BodyText"/>
        <w:spacing w:before="1"/>
        <w:ind w:left="1290" w:right="3169"/>
      </w:pPr>
      <w:r>
        <w:t>Oahu Community Correctional Center (OCCC) Women’s</w:t>
      </w:r>
      <w:r>
        <w:rPr>
          <w:spacing w:val="-10"/>
        </w:rPr>
        <w:t xml:space="preserve"> </w:t>
      </w:r>
      <w:r>
        <w:t>Community</w:t>
      </w:r>
      <w:r>
        <w:rPr>
          <w:spacing w:val="-11"/>
        </w:rPr>
        <w:t xml:space="preserve"> </w:t>
      </w:r>
      <w:r>
        <w:t>Correctional</w:t>
      </w:r>
      <w:r>
        <w:rPr>
          <w:spacing w:val="-11"/>
        </w:rPr>
        <w:t xml:space="preserve"> </w:t>
      </w:r>
      <w:r>
        <w:t>Center</w:t>
      </w:r>
      <w:r>
        <w:rPr>
          <w:spacing w:val="-10"/>
        </w:rPr>
        <w:t xml:space="preserve"> </w:t>
      </w:r>
      <w:r>
        <w:t>(WCCC)</w:t>
      </w:r>
    </w:p>
    <w:p w14:paraId="3A4E828E" w14:textId="77777777" w:rsidR="00E8668B" w:rsidRDefault="00E8668B">
      <w:pPr>
        <w:pStyle w:val="BodyText"/>
        <w:spacing w:before="10"/>
        <w:rPr>
          <w:sz w:val="21"/>
        </w:rPr>
      </w:pPr>
    </w:p>
    <w:p w14:paraId="70F34A0A" w14:textId="77777777" w:rsidR="00E8668B" w:rsidRDefault="009923BD">
      <w:pPr>
        <w:pStyle w:val="BodyText"/>
        <w:spacing w:before="1"/>
        <w:ind w:left="1290"/>
      </w:pPr>
      <w:r>
        <w:rPr>
          <w:spacing w:val="-2"/>
          <w:u w:val="single"/>
        </w:rPr>
        <w:t>MAUI</w:t>
      </w:r>
      <w:r>
        <w:rPr>
          <w:spacing w:val="-2"/>
        </w:rPr>
        <w:t>:</w:t>
      </w:r>
    </w:p>
    <w:p w14:paraId="148166CF" w14:textId="77777777" w:rsidR="000668DC" w:rsidRDefault="009923BD">
      <w:pPr>
        <w:pStyle w:val="BodyText"/>
        <w:spacing w:line="480" w:lineRule="auto"/>
        <w:ind w:left="1235" w:right="3169" w:firstLine="61"/>
      </w:pPr>
      <w:r>
        <w:t>Maui</w:t>
      </w:r>
      <w:r>
        <w:rPr>
          <w:spacing w:val="-10"/>
        </w:rPr>
        <w:t xml:space="preserve"> </w:t>
      </w:r>
      <w:r>
        <w:t>Community</w:t>
      </w:r>
      <w:r>
        <w:rPr>
          <w:spacing w:val="-11"/>
        </w:rPr>
        <w:t xml:space="preserve"> </w:t>
      </w:r>
      <w:r>
        <w:t>Correctional</w:t>
      </w:r>
      <w:r>
        <w:rPr>
          <w:spacing w:val="-10"/>
        </w:rPr>
        <w:t xml:space="preserve"> </w:t>
      </w:r>
      <w:r>
        <w:t>Center</w:t>
      </w:r>
      <w:r>
        <w:rPr>
          <w:spacing w:val="-10"/>
        </w:rPr>
        <w:t xml:space="preserve"> </w:t>
      </w:r>
      <w:r>
        <w:t xml:space="preserve">(MCCC) </w:t>
      </w:r>
    </w:p>
    <w:p w14:paraId="406C5446" w14:textId="77777777" w:rsidR="00E8668B" w:rsidRDefault="009923BD">
      <w:pPr>
        <w:pStyle w:val="BodyText"/>
        <w:spacing w:line="480" w:lineRule="auto"/>
        <w:ind w:left="1235" w:right="3169" w:firstLine="61"/>
      </w:pPr>
      <w:r>
        <w:rPr>
          <w:spacing w:val="-2"/>
          <w:u w:val="single"/>
        </w:rPr>
        <w:t>KAUAI</w:t>
      </w:r>
      <w:r>
        <w:rPr>
          <w:spacing w:val="-2"/>
        </w:rPr>
        <w:t>:</w:t>
      </w:r>
    </w:p>
    <w:p w14:paraId="16E9D7FA" w14:textId="77777777" w:rsidR="00E8668B" w:rsidRDefault="00E8668B">
      <w:pPr>
        <w:spacing w:line="480" w:lineRule="auto"/>
        <w:sectPr w:rsidR="00E8668B">
          <w:footerReference w:type="default" r:id="rId8"/>
          <w:pgSz w:w="12240" w:h="15840"/>
          <w:pgMar w:top="1360" w:right="1320" w:bottom="960" w:left="1320" w:header="0" w:footer="766" w:gutter="0"/>
          <w:pgNumType w:start="1"/>
          <w:cols w:space="720"/>
        </w:sectPr>
      </w:pPr>
    </w:p>
    <w:p w14:paraId="240F3D6E" w14:textId="77777777" w:rsidR="00E8668B" w:rsidRDefault="009923BD">
      <w:pPr>
        <w:pStyle w:val="BodyText"/>
        <w:spacing w:before="80"/>
        <w:ind w:left="1311"/>
      </w:pPr>
      <w:r>
        <w:lastRenderedPageBreak/>
        <w:t>Kauai</w:t>
      </w:r>
      <w:r>
        <w:rPr>
          <w:spacing w:val="-9"/>
        </w:rPr>
        <w:t xml:space="preserve"> </w:t>
      </w:r>
      <w:r>
        <w:t>Community</w:t>
      </w:r>
      <w:r>
        <w:rPr>
          <w:spacing w:val="-9"/>
        </w:rPr>
        <w:t xml:space="preserve"> </w:t>
      </w:r>
      <w:r>
        <w:t>Correctional</w:t>
      </w:r>
      <w:r>
        <w:rPr>
          <w:spacing w:val="-8"/>
        </w:rPr>
        <w:t xml:space="preserve"> </w:t>
      </w:r>
      <w:r>
        <w:t>Center</w:t>
      </w:r>
      <w:r>
        <w:rPr>
          <w:spacing w:val="-9"/>
        </w:rPr>
        <w:t xml:space="preserve"> </w:t>
      </w:r>
      <w:r>
        <w:rPr>
          <w:spacing w:val="-2"/>
        </w:rPr>
        <w:t>(KCCC)</w:t>
      </w:r>
    </w:p>
    <w:p w14:paraId="77B473DB" w14:textId="77777777" w:rsidR="00E8668B" w:rsidRDefault="00E8668B">
      <w:pPr>
        <w:pStyle w:val="BodyText"/>
        <w:spacing w:before="10"/>
        <w:rPr>
          <w:sz w:val="21"/>
        </w:rPr>
      </w:pPr>
    </w:p>
    <w:p w14:paraId="60CDA306" w14:textId="77777777" w:rsidR="00E8668B" w:rsidRDefault="009923BD">
      <w:pPr>
        <w:pStyle w:val="BodyText"/>
        <w:ind w:left="1289"/>
      </w:pPr>
      <w:r>
        <w:rPr>
          <w:u w:val="single"/>
        </w:rPr>
        <w:t>HAWAII</w:t>
      </w:r>
      <w:r>
        <w:rPr>
          <w:spacing w:val="-14"/>
          <w:u w:val="single"/>
        </w:rPr>
        <w:t xml:space="preserve"> </w:t>
      </w:r>
      <w:r>
        <w:rPr>
          <w:spacing w:val="-2"/>
          <w:u w:val="single"/>
        </w:rPr>
        <w:t>ISLAND</w:t>
      </w:r>
      <w:r>
        <w:rPr>
          <w:spacing w:val="-2"/>
        </w:rPr>
        <w:t>:</w:t>
      </w:r>
    </w:p>
    <w:p w14:paraId="4BF410CB" w14:textId="77777777" w:rsidR="00E8668B" w:rsidRDefault="009923BD">
      <w:pPr>
        <w:pStyle w:val="BodyText"/>
        <w:spacing w:before="1"/>
        <w:ind w:left="1290" w:right="3169"/>
      </w:pPr>
      <w:r>
        <w:t>Hawaii</w:t>
      </w:r>
      <w:r>
        <w:rPr>
          <w:spacing w:val="-11"/>
        </w:rPr>
        <w:t xml:space="preserve"> </w:t>
      </w:r>
      <w:r>
        <w:t>Community</w:t>
      </w:r>
      <w:r>
        <w:rPr>
          <w:spacing w:val="-11"/>
        </w:rPr>
        <w:t xml:space="preserve"> </w:t>
      </w:r>
      <w:r>
        <w:t>Correctional</w:t>
      </w:r>
      <w:r>
        <w:rPr>
          <w:spacing w:val="-11"/>
        </w:rPr>
        <w:t xml:space="preserve"> </w:t>
      </w:r>
      <w:r>
        <w:t>Center</w:t>
      </w:r>
      <w:r>
        <w:rPr>
          <w:spacing w:val="-11"/>
        </w:rPr>
        <w:t xml:space="preserve"> </w:t>
      </w:r>
      <w:r>
        <w:t>(HCCC) Kulani Correctional Center (KCF)</w:t>
      </w:r>
    </w:p>
    <w:p w14:paraId="6D351FFF" w14:textId="77777777" w:rsidR="00E8668B" w:rsidRDefault="00E8668B">
      <w:pPr>
        <w:pStyle w:val="BodyText"/>
      </w:pPr>
    </w:p>
    <w:p w14:paraId="2A197B30" w14:textId="77777777" w:rsidR="00E8668B" w:rsidRDefault="009923BD">
      <w:pPr>
        <w:pStyle w:val="BodyText"/>
        <w:ind w:left="210"/>
        <w:jc w:val="both"/>
      </w:pPr>
      <w:r>
        <w:t>Offeror</w:t>
      </w:r>
      <w:r>
        <w:rPr>
          <w:spacing w:val="-5"/>
        </w:rPr>
        <w:t xml:space="preserve"> </w:t>
      </w:r>
      <w:r>
        <w:t>shall</w:t>
      </w:r>
      <w:r>
        <w:rPr>
          <w:spacing w:val="-4"/>
        </w:rPr>
        <w:t xml:space="preserve"> </w:t>
      </w:r>
      <w:r>
        <w:t>bid</w:t>
      </w:r>
      <w:r>
        <w:rPr>
          <w:spacing w:val="-4"/>
        </w:rPr>
        <w:t xml:space="preserve"> </w:t>
      </w:r>
      <w:r>
        <w:t>on</w:t>
      </w:r>
      <w:r>
        <w:rPr>
          <w:spacing w:val="-4"/>
        </w:rPr>
        <w:t xml:space="preserve"> </w:t>
      </w:r>
      <w:r>
        <w:t>all</w:t>
      </w:r>
      <w:r>
        <w:rPr>
          <w:spacing w:val="-6"/>
        </w:rPr>
        <w:t xml:space="preserve"> </w:t>
      </w:r>
      <w:r>
        <w:t>items</w:t>
      </w:r>
      <w:r>
        <w:rPr>
          <w:spacing w:val="-4"/>
        </w:rPr>
        <w:t xml:space="preserve"> </w:t>
      </w:r>
      <w:proofErr w:type="gramStart"/>
      <w:r>
        <w:t>in</w:t>
      </w:r>
      <w:r>
        <w:rPr>
          <w:spacing w:val="-4"/>
        </w:rPr>
        <w:t xml:space="preserve"> </w:t>
      </w:r>
      <w:r>
        <w:t>order</w:t>
      </w:r>
      <w:r>
        <w:rPr>
          <w:spacing w:val="-4"/>
        </w:rPr>
        <w:t xml:space="preserve"> </w:t>
      </w:r>
      <w:r>
        <w:t>to</w:t>
      </w:r>
      <w:proofErr w:type="gramEnd"/>
      <w:r>
        <w:rPr>
          <w:spacing w:val="-4"/>
        </w:rPr>
        <w:t xml:space="preserve"> </w:t>
      </w:r>
      <w:r>
        <w:t>be</w:t>
      </w:r>
      <w:r>
        <w:rPr>
          <w:spacing w:val="-5"/>
        </w:rPr>
        <w:t xml:space="preserve"> </w:t>
      </w:r>
      <w:r>
        <w:t>considered</w:t>
      </w:r>
      <w:r>
        <w:rPr>
          <w:spacing w:val="-4"/>
        </w:rPr>
        <w:t xml:space="preserve"> </w:t>
      </w:r>
      <w:r>
        <w:t>for</w:t>
      </w:r>
      <w:r>
        <w:rPr>
          <w:spacing w:val="-4"/>
        </w:rPr>
        <w:t xml:space="preserve"> </w:t>
      </w:r>
      <w:r>
        <w:rPr>
          <w:spacing w:val="-2"/>
        </w:rPr>
        <w:t>award.</w:t>
      </w:r>
    </w:p>
    <w:p w14:paraId="2E97BC87" w14:textId="77777777" w:rsidR="00E8668B" w:rsidRDefault="00E8668B">
      <w:pPr>
        <w:pStyle w:val="BodyText"/>
        <w:spacing w:before="11"/>
        <w:rPr>
          <w:sz w:val="21"/>
        </w:rPr>
      </w:pPr>
    </w:p>
    <w:p w14:paraId="0E284397" w14:textId="77777777" w:rsidR="00E8668B" w:rsidRDefault="009923BD">
      <w:pPr>
        <w:pStyle w:val="BodyText"/>
        <w:ind w:left="210" w:right="117"/>
        <w:jc w:val="both"/>
      </w:pPr>
      <w:r>
        <w:t>All specifications and conditions pertaining to manufacturing, labeling, packing, sanitation, and delivering of the items(s) awarded shall be in accordance with all applicable Federal, State and County statutes and regulations.</w:t>
      </w:r>
    </w:p>
    <w:p w14:paraId="39B5A257" w14:textId="77777777" w:rsidR="00E8668B" w:rsidRDefault="00E8668B">
      <w:pPr>
        <w:pStyle w:val="BodyText"/>
        <w:spacing w:before="1"/>
      </w:pPr>
    </w:p>
    <w:p w14:paraId="0821BD13" w14:textId="77777777" w:rsidR="00E8668B" w:rsidRDefault="009923BD">
      <w:pPr>
        <w:pStyle w:val="Heading1"/>
        <w:jc w:val="both"/>
      </w:pPr>
      <w:r>
        <w:t>POINT</w:t>
      </w:r>
      <w:r>
        <w:rPr>
          <w:spacing w:val="-7"/>
        </w:rPr>
        <w:t xml:space="preserve"> </w:t>
      </w:r>
      <w:r>
        <w:t>OF</w:t>
      </w:r>
      <w:r>
        <w:rPr>
          <w:spacing w:val="-6"/>
        </w:rPr>
        <w:t xml:space="preserve"> </w:t>
      </w:r>
      <w:r>
        <w:rPr>
          <w:spacing w:val="-2"/>
        </w:rPr>
        <w:t>CONTACT</w:t>
      </w:r>
    </w:p>
    <w:p w14:paraId="115F30BC" w14:textId="77777777" w:rsidR="00E8668B" w:rsidRDefault="00E8668B">
      <w:pPr>
        <w:pStyle w:val="BodyText"/>
        <w:spacing w:before="11"/>
        <w:rPr>
          <w:b/>
          <w:sz w:val="21"/>
        </w:rPr>
      </w:pPr>
    </w:p>
    <w:p w14:paraId="0BDD63EF" w14:textId="77777777" w:rsidR="00E8668B" w:rsidRDefault="009923BD">
      <w:pPr>
        <w:pStyle w:val="BodyText"/>
        <w:ind w:left="210"/>
        <w:jc w:val="both"/>
      </w:pPr>
      <w:r>
        <w:t>For</w:t>
      </w:r>
      <w:r>
        <w:rPr>
          <w:spacing w:val="-5"/>
        </w:rPr>
        <w:t xml:space="preserve"> </w:t>
      </w:r>
      <w:r>
        <w:t>the</w:t>
      </w:r>
      <w:r>
        <w:rPr>
          <w:spacing w:val="-5"/>
        </w:rPr>
        <w:t xml:space="preserve"> </w:t>
      </w:r>
      <w:r>
        <w:t>purposes</w:t>
      </w:r>
      <w:r>
        <w:rPr>
          <w:spacing w:val="-5"/>
        </w:rPr>
        <w:t xml:space="preserve"> </w:t>
      </w:r>
      <w:r>
        <w:t>of</w:t>
      </w:r>
      <w:r>
        <w:rPr>
          <w:spacing w:val="-5"/>
        </w:rPr>
        <w:t xml:space="preserve"> </w:t>
      </w:r>
      <w:r>
        <w:t>the</w:t>
      </w:r>
      <w:r>
        <w:rPr>
          <w:spacing w:val="-5"/>
        </w:rPr>
        <w:t xml:space="preserve"> </w:t>
      </w:r>
      <w:r>
        <w:t>resultant</w:t>
      </w:r>
      <w:r>
        <w:rPr>
          <w:spacing w:val="-5"/>
        </w:rPr>
        <w:t xml:space="preserve"> </w:t>
      </w:r>
      <w:r>
        <w:t>price</w:t>
      </w:r>
      <w:r>
        <w:rPr>
          <w:spacing w:val="-5"/>
        </w:rPr>
        <w:t xml:space="preserve"> </w:t>
      </w:r>
      <w:r>
        <w:t>schedule,</w:t>
      </w:r>
      <w:r>
        <w:rPr>
          <w:spacing w:val="-6"/>
        </w:rPr>
        <w:t xml:space="preserve"> </w:t>
      </w:r>
      <w:r>
        <w:t>the</w:t>
      </w:r>
      <w:r>
        <w:rPr>
          <w:spacing w:val="-4"/>
        </w:rPr>
        <w:t xml:space="preserve"> </w:t>
      </w:r>
      <w:r>
        <w:t>points</w:t>
      </w:r>
      <w:r>
        <w:rPr>
          <w:spacing w:val="-5"/>
        </w:rPr>
        <w:t xml:space="preserve"> </w:t>
      </w:r>
      <w:r>
        <w:t>of</w:t>
      </w:r>
      <w:r>
        <w:rPr>
          <w:spacing w:val="-6"/>
        </w:rPr>
        <w:t xml:space="preserve"> </w:t>
      </w:r>
      <w:r>
        <w:t>contact</w:t>
      </w:r>
      <w:r>
        <w:rPr>
          <w:spacing w:val="-5"/>
        </w:rPr>
        <w:t xml:space="preserve"> </w:t>
      </w:r>
      <w:r>
        <w:t>are</w:t>
      </w:r>
      <w:r>
        <w:rPr>
          <w:spacing w:val="-6"/>
        </w:rPr>
        <w:t xml:space="preserve"> </w:t>
      </w:r>
      <w:r>
        <w:t>as</w:t>
      </w:r>
      <w:r>
        <w:rPr>
          <w:spacing w:val="-5"/>
        </w:rPr>
        <w:t xml:space="preserve"> </w:t>
      </w:r>
      <w:r>
        <w:rPr>
          <w:spacing w:val="-2"/>
        </w:rPr>
        <w:t>follows:</w:t>
      </w:r>
    </w:p>
    <w:p w14:paraId="474F6DD0" w14:textId="77777777" w:rsidR="00E8668B" w:rsidRDefault="00E8668B">
      <w:pPr>
        <w:pStyle w:val="BodyText"/>
        <w:spacing w:before="7"/>
        <w:rPr>
          <w:sz w:val="14"/>
        </w:rPr>
      </w:pPr>
    </w:p>
    <w:tbl>
      <w:tblPr>
        <w:tblW w:w="0" w:type="auto"/>
        <w:tblInd w:w="167" w:type="dxa"/>
        <w:tblLayout w:type="fixed"/>
        <w:tblCellMar>
          <w:left w:w="0" w:type="dxa"/>
          <w:right w:w="0" w:type="dxa"/>
        </w:tblCellMar>
        <w:tblLook w:val="01E0" w:firstRow="1" w:lastRow="1" w:firstColumn="1" w:lastColumn="1" w:noHBand="0" w:noVBand="0"/>
      </w:tblPr>
      <w:tblGrid>
        <w:gridCol w:w="1937"/>
        <w:gridCol w:w="2676"/>
        <w:gridCol w:w="2277"/>
        <w:gridCol w:w="1882"/>
      </w:tblGrid>
      <w:tr w:rsidR="00E8668B" w14:paraId="71DC8524" w14:textId="77777777">
        <w:trPr>
          <w:trHeight w:val="329"/>
        </w:trPr>
        <w:tc>
          <w:tcPr>
            <w:tcW w:w="4613" w:type="dxa"/>
            <w:gridSpan w:val="2"/>
          </w:tcPr>
          <w:p w14:paraId="4D34A1EC" w14:textId="77777777" w:rsidR="00E8668B" w:rsidRDefault="00E8668B">
            <w:pPr>
              <w:pStyle w:val="TableParagraph"/>
              <w:spacing w:line="240" w:lineRule="auto"/>
              <w:rPr>
                <w:rFonts w:ascii="Times New Roman"/>
                <w:sz w:val="20"/>
              </w:rPr>
            </w:pPr>
          </w:p>
        </w:tc>
        <w:tc>
          <w:tcPr>
            <w:tcW w:w="2277" w:type="dxa"/>
          </w:tcPr>
          <w:p w14:paraId="7734C102" w14:textId="77777777" w:rsidR="00E8668B" w:rsidRDefault="009923BD">
            <w:pPr>
              <w:pStyle w:val="TableParagraph"/>
              <w:spacing w:line="245" w:lineRule="exact"/>
              <w:ind w:left="438" w:right="320"/>
              <w:jc w:val="center"/>
            </w:pPr>
            <w:r>
              <w:rPr>
                <w:spacing w:val="-2"/>
                <w:u w:val="single"/>
              </w:rPr>
              <w:t>Telephone</w:t>
            </w:r>
          </w:p>
        </w:tc>
        <w:tc>
          <w:tcPr>
            <w:tcW w:w="1882" w:type="dxa"/>
          </w:tcPr>
          <w:p w14:paraId="3DDD679B" w14:textId="77777777" w:rsidR="00E8668B" w:rsidRDefault="009923BD">
            <w:pPr>
              <w:pStyle w:val="TableParagraph"/>
              <w:spacing w:line="245" w:lineRule="exact"/>
              <w:ind w:left="321" w:right="41"/>
              <w:jc w:val="center"/>
            </w:pPr>
            <w:r>
              <w:rPr>
                <w:spacing w:val="-2"/>
                <w:u w:val="single"/>
              </w:rPr>
              <w:t>Facsimile</w:t>
            </w:r>
          </w:p>
        </w:tc>
      </w:tr>
      <w:tr w:rsidR="00E8668B" w14:paraId="6C3F1C2D" w14:textId="77777777">
        <w:trPr>
          <w:trHeight w:val="329"/>
        </w:trPr>
        <w:tc>
          <w:tcPr>
            <w:tcW w:w="1937" w:type="dxa"/>
          </w:tcPr>
          <w:p w14:paraId="33EC9C22" w14:textId="77777777" w:rsidR="00E8668B" w:rsidRDefault="009923BD">
            <w:pPr>
              <w:pStyle w:val="TableParagraph"/>
              <w:spacing w:before="76"/>
              <w:ind w:left="50"/>
            </w:pPr>
            <w:r>
              <w:t>Facility</w:t>
            </w:r>
            <w:r>
              <w:rPr>
                <w:spacing w:val="-7"/>
              </w:rPr>
              <w:t xml:space="preserve"> </w:t>
            </w:r>
            <w:r>
              <w:rPr>
                <w:spacing w:val="-2"/>
              </w:rPr>
              <w:t>ordering:</w:t>
            </w:r>
          </w:p>
        </w:tc>
        <w:tc>
          <w:tcPr>
            <w:tcW w:w="2676" w:type="dxa"/>
          </w:tcPr>
          <w:p w14:paraId="172E871E" w14:textId="3170FA23" w:rsidR="00E8668B" w:rsidRDefault="009923BD">
            <w:pPr>
              <w:pStyle w:val="TableParagraph"/>
              <w:spacing w:before="76"/>
              <w:ind w:left="273"/>
            </w:pPr>
            <w:r>
              <w:t>Mr.</w:t>
            </w:r>
            <w:r w:rsidR="00093354">
              <w:rPr>
                <w:spacing w:val="-5"/>
              </w:rPr>
              <w:t xml:space="preserve"> Steven Hironaka</w:t>
            </w:r>
          </w:p>
        </w:tc>
        <w:tc>
          <w:tcPr>
            <w:tcW w:w="2277" w:type="dxa"/>
          </w:tcPr>
          <w:p w14:paraId="6F02374D" w14:textId="77777777" w:rsidR="00E8668B" w:rsidRDefault="009923BD">
            <w:pPr>
              <w:pStyle w:val="TableParagraph"/>
              <w:spacing w:before="76"/>
              <w:ind w:left="438" w:right="320"/>
              <w:jc w:val="center"/>
            </w:pPr>
            <w:r>
              <w:t>(808)</w:t>
            </w:r>
            <w:r>
              <w:rPr>
                <w:spacing w:val="-10"/>
              </w:rPr>
              <w:t xml:space="preserve"> </w:t>
            </w:r>
            <w:r>
              <w:t>587-</w:t>
            </w:r>
            <w:r>
              <w:rPr>
                <w:spacing w:val="-4"/>
              </w:rPr>
              <w:t>2553</w:t>
            </w:r>
          </w:p>
        </w:tc>
        <w:tc>
          <w:tcPr>
            <w:tcW w:w="1882" w:type="dxa"/>
          </w:tcPr>
          <w:p w14:paraId="43108806" w14:textId="77777777" w:rsidR="00E8668B" w:rsidRDefault="009923BD">
            <w:pPr>
              <w:pStyle w:val="TableParagraph"/>
              <w:spacing w:before="76"/>
              <w:ind w:left="321" w:right="43"/>
              <w:jc w:val="center"/>
            </w:pPr>
            <w:r>
              <w:t>(808)</w:t>
            </w:r>
            <w:r>
              <w:rPr>
                <w:spacing w:val="-11"/>
              </w:rPr>
              <w:t xml:space="preserve"> </w:t>
            </w:r>
            <w:r>
              <w:t>587-</w:t>
            </w:r>
            <w:r>
              <w:rPr>
                <w:spacing w:val="-4"/>
              </w:rPr>
              <w:t>1280</w:t>
            </w:r>
          </w:p>
        </w:tc>
      </w:tr>
    </w:tbl>
    <w:p w14:paraId="4C28EDEC" w14:textId="77777777" w:rsidR="00E8668B" w:rsidRDefault="00E8668B">
      <w:pPr>
        <w:pStyle w:val="BodyText"/>
        <w:spacing w:before="1"/>
      </w:pPr>
    </w:p>
    <w:p w14:paraId="593C4F13" w14:textId="44A7C444" w:rsidR="00E8668B" w:rsidRDefault="009923BD">
      <w:pPr>
        <w:pStyle w:val="BodyText"/>
        <w:spacing w:before="1"/>
        <w:ind w:left="210" w:right="118"/>
        <w:jc w:val="both"/>
      </w:pPr>
      <w:r>
        <w:t xml:space="preserve">The CONTRACT ADMINISTRATOR for this contract is Mr. </w:t>
      </w:r>
      <w:r w:rsidR="00093354">
        <w:t>Steven Hironaka</w:t>
      </w:r>
      <w:r>
        <w:t xml:space="preserve">, Corrections Program Services, Food Services </w:t>
      </w:r>
      <w:proofErr w:type="gramStart"/>
      <w:r>
        <w:t>Manager</w:t>
      </w:r>
      <w:proofErr w:type="gramEnd"/>
      <w:r>
        <w:t xml:space="preserve"> or his designated representative.</w:t>
      </w:r>
    </w:p>
    <w:p w14:paraId="79B26BA8" w14:textId="77777777" w:rsidR="00E8668B" w:rsidRDefault="00E8668B">
      <w:pPr>
        <w:pStyle w:val="BodyText"/>
        <w:spacing w:before="10"/>
        <w:rPr>
          <w:sz w:val="21"/>
        </w:rPr>
      </w:pPr>
    </w:p>
    <w:p w14:paraId="4CD9117A" w14:textId="77777777" w:rsidR="00E8668B" w:rsidRDefault="009923BD">
      <w:pPr>
        <w:pStyle w:val="Heading1"/>
        <w:spacing w:before="1"/>
      </w:pPr>
      <w:r>
        <w:t>TERM</w:t>
      </w:r>
      <w:r>
        <w:rPr>
          <w:spacing w:val="-5"/>
        </w:rPr>
        <w:t xml:space="preserve"> </w:t>
      </w:r>
      <w:r>
        <w:t>OF</w:t>
      </w:r>
      <w:r>
        <w:rPr>
          <w:spacing w:val="-6"/>
        </w:rPr>
        <w:t xml:space="preserve"> </w:t>
      </w:r>
      <w:r>
        <w:rPr>
          <w:spacing w:val="-2"/>
        </w:rPr>
        <w:t>CONTRACT</w:t>
      </w:r>
    </w:p>
    <w:p w14:paraId="3E80627E" w14:textId="77777777" w:rsidR="00E8668B" w:rsidRDefault="00E8668B">
      <w:pPr>
        <w:pStyle w:val="BodyText"/>
        <w:rPr>
          <w:b/>
        </w:rPr>
      </w:pPr>
    </w:p>
    <w:p w14:paraId="5E4F4833" w14:textId="77777777" w:rsidR="00E8668B" w:rsidRDefault="009923BD">
      <w:pPr>
        <w:pStyle w:val="BodyText"/>
        <w:ind w:left="210" w:right="119"/>
        <w:jc w:val="both"/>
      </w:pPr>
      <w:r>
        <w:t>Each contract shall be for the twelve-month period commencing on the Notice to Proceed date (award date).</w:t>
      </w:r>
      <w:r>
        <w:rPr>
          <w:spacing w:val="40"/>
        </w:rPr>
        <w:t xml:space="preserve"> </w:t>
      </w:r>
      <w:r>
        <w:t>Unless terminated, this contract may be extended for two (2) additional twelve- month periods or portions thereof, subject to prior written consent.</w:t>
      </w:r>
    </w:p>
    <w:p w14:paraId="2291B0DC" w14:textId="77777777" w:rsidR="00E8668B" w:rsidRDefault="00E8668B">
      <w:pPr>
        <w:pStyle w:val="BodyText"/>
        <w:spacing w:before="11"/>
        <w:rPr>
          <w:sz w:val="21"/>
        </w:rPr>
      </w:pPr>
    </w:p>
    <w:p w14:paraId="4A3AA3B7" w14:textId="77777777" w:rsidR="00E8668B" w:rsidRDefault="009923BD">
      <w:pPr>
        <w:pStyle w:val="BodyText"/>
        <w:tabs>
          <w:tab w:val="left" w:pos="2543"/>
        </w:tabs>
        <w:ind w:left="210" w:right="2968"/>
      </w:pPr>
      <w:r>
        <w:t>Initial contract period:</w:t>
      </w:r>
      <w:r>
        <w:tab/>
      </w:r>
      <w:r>
        <w:rPr>
          <w:spacing w:val="-61"/>
        </w:rPr>
        <w:t xml:space="preserve"> </w:t>
      </w:r>
      <w:r>
        <w:t>Notice</w:t>
      </w:r>
      <w:r>
        <w:rPr>
          <w:spacing w:val="-6"/>
        </w:rPr>
        <w:t xml:space="preserve"> </w:t>
      </w:r>
      <w:r>
        <w:t>to</w:t>
      </w:r>
      <w:r>
        <w:rPr>
          <w:spacing w:val="-6"/>
        </w:rPr>
        <w:t xml:space="preserve"> </w:t>
      </w:r>
      <w:r>
        <w:t>Proceed</w:t>
      </w:r>
      <w:r>
        <w:rPr>
          <w:spacing w:val="-7"/>
        </w:rPr>
        <w:t xml:space="preserve"> </w:t>
      </w:r>
      <w:r>
        <w:t>date</w:t>
      </w:r>
      <w:r>
        <w:rPr>
          <w:spacing w:val="-6"/>
        </w:rPr>
        <w:t xml:space="preserve"> </w:t>
      </w:r>
      <w:r>
        <w:t>for</w:t>
      </w:r>
      <w:r>
        <w:rPr>
          <w:spacing w:val="-7"/>
        </w:rPr>
        <w:t xml:space="preserve"> </w:t>
      </w:r>
      <w:r>
        <w:t>twelve</w:t>
      </w:r>
      <w:r>
        <w:rPr>
          <w:spacing w:val="-6"/>
        </w:rPr>
        <w:t xml:space="preserve"> </w:t>
      </w:r>
      <w:r>
        <w:t>months. 1st extension period:</w:t>
      </w:r>
      <w:r>
        <w:tab/>
        <w:t xml:space="preserve">One Additional </w:t>
      </w:r>
      <w:proofErr w:type="gramStart"/>
      <w:r>
        <w:t>Twelve month</w:t>
      </w:r>
      <w:proofErr w:type="gramEnd"/>
      <w:r>
        <w:t xml:space="preserve"> period.</w:t>
      </w:r>
    </w:p>
    <w:p w14:paraId="46A77B5F" w14:textId="77777777" w:rsidR="00E8668B" w:rsidRDefault="009923BD">
      <w:pPr>
        <w:pStyle w:val="BodyText"/>
        <w:tabs>
          <w:tab w:val="left" w:pos="2557"/>
        </w:tabs>
        <w:spacing w:before="1"/>
        <w:ind w:left="210"/>
      </w:pPr>
      <w:r>
        <w:t>2nd</w:t>
      </w:r>
      <w:r>
        <w:rPr>
          <w:spacing w:val="-7"/>
        </w:rPr>
        <w:t xml:space="preserve"> </w:t>
      </w:r>
      <w:r>
        <w:t>extension</w:t>
      </w:r>
      <w:r>
        <w:rPr>
          <w:spacing w:val="-7"/>
        </w:rPr>
        <w:t xml:space="preserve"> </w:t>
      </w:r>
      <w:r>
        <w:rPr>
          <w:spacing w:val="-2"/>
        </w:rPr>
        <w:t>period:</w:t>
      </w:r>
      <w:r>
        <w:tab/>
        <w:t>Second</w:t>
      </w:r>
      <w:r>
        <w:rPr>
          <w:spacing w:val="-8"/>
        </w:rPr>
        <w:t xml:space="preserve"> </w:t>
      </w:r>
      <w:r>
        <w:t>Additional</w:t>
      </w:r>
      <w:r>
        <w:rPr>
          <w:spacing w:val="-8"/>
        </w:rPr>
        <w:t xml:space="preserve"> </w:t>
      </w:r>
      <w:proofErr w:type="gramStart"/>
      <w:r>
        <w:t>Twelve</w:t>
      </w:r>
      <w:r>
        <w:rPr>
          <w:spacing w:val="-7"/>
        </w:rPr>
        <w:t xml:space="preserve"> </w:t>
      </w:r>
      <w:r>
        <w:t>month</w:t>
      </w:r>
      <w:proofErr w:type="gramEnd"/>
      <w:r>
        <w:rPr>
          <w:spacing w:val="-8"/>
        </w:rPr>
        <w:t xml:space="preserve"> </w:t>
      </w:r>
      <w:r>
        <w:rPr>
          <w:spacing w:val="-2"/>
        </w:rPr>
        <w:t>period.</w:t>
      </w:r>
    </w:p>
    <w:p w14:paraId="2234C7D3" w14:textId="77777777" w:rsidR="00E8668B" w:rsidRDefault="00E8668B">
      <w:pPr>
        <w:pStyle w:val="BodyText"/>
        <w:spacing w:before="10"/>
        <w:rPr>
          <w:sz w:val="21"/>
        </w:rPr>
      </w:pPr>
    </w:p>
    <w:p w14:paraId="5DE2BB19" w14:textId="77777777" w:rsidR="00E8668B" w:rsidRDefault="009923BD">
      <w:pPr>
        <w:pStyle w:val="BodyText"/>
        <w:ind w:left="210"/>
      </w:pPr>
      <w:r>
        <w:t>Only</w:t>
      </w:r>
      <w:r>
        <w:rPr>
          <w:spacing w:val="40"/>
        </w:rPr>
        <w:t xml:space="preserve"> </w:t>
      </w:r>
      <w:r>
        <w:t>one</w:t>
      </w:r>
      <w:r>
        <w:rPr>
          <w:spacing w:val="40"/>
        </w:rPr>
        <w:t xml:space="preserve"> </w:t>
      </w:r>
      <w:r>
        <w:t>price</w:t>
      </w:r>
      <w:r>
        <w:rPr>
          <w:spacing w:val="40"/>
        </w:rPr>
        <w:t xml:space="preserve"> </w:t>
      </w:r>
      <w:r>
        <w:t>adjustment</w:t>
      </w:r>
      <w:r>
        <w:rPr>
          <w:spacing w:val="40"/>
        </w:rPr>
        <w:t xml:space="preserve"> </w:t>
      </w:r>
      <w:r>
        <w:t>per</w:t>
      </w:r>
      <w:r>
        <w:rPr>
          <w:spacing w:val="40"/>
        </w:rPr>
        <w:t xml:space="preserve"> </w:t>
      </w:r>
      <w:r>
        <w:t>Item</w:t>
      </w:r>
      <w:r>
        <w:rPr>
          <w:spacing w:val="40"/>
        </w:rPr>
        <w:t xml:space="preserve"> </w:t>
      </w:r>
      <w:r>
        <w:t>may</w:t>
      </w:r>
      <w:r>
        <w:rPr>
          <w:spacing w:val="40"/>
        </w:rPr>
        <w:t xml:space="preserve"> </w:t>
      </w:r>
      <w:r>
        <w:t>be</w:t>
      </w:r>
      <w:r>
        <w:rPr>
          <w:spacing w:val="40"/>
        </w:rPr>
        <w:t xml:space="preserve"> </w:t>
      </w:r>
      <w:r>
        <w:t>allowed</w:t>
      </w:r>
      <w:r>
        <w:rPr>
          <w:spacing w:val="40"/>
        </w:rPr>
        <w:t xml:space="preserve"> </w:t>
      </w:r>
      <w:r>
        <w:t>per</w:t>
      </w:r>
      <w:r>
        <w:rPr>
          <w:spacing w:val="40"/>
        </w:rPr>
        <w:t xml:space="preserve"> </w:t>
      </w:r>
      <w:r>
        <w:t>a</w:t>
      </w:r>
      <w:r>
        <w:rPr>
          <w:spacing w:val="40"/>
        </w:rPr>
        <w:t xml:space="preserve"> </w:t>
      </w:r>
      <w:r>
        <w:t>ninety-day</w:t>
      </w:r>
      <w:r>
        <w:rPr>
          <w:spacing w:val="40"/>
        </w:rPr>
        <w:t xml:space="preserve"> </w:t>
      </w:r>
      <w:r>
        <w:t>period,</w:t>
      </w:r>
      <w:r>
        <w:rPr>
          <w:spacing w:val="40"/>
        </w:rPr>
        <w:t xml:space="preserve"> </w:t>
      </w:r>
      <w:r>
        <w:t>provided</w:t>
      </w:r>
      <w:r>
        <w:rPr>
          <w:spacing w:val="40"/>
        </w:rPr>
        <w:t xml:space="preserve"> </w:t>
      </w:r>
      <w:r>
        <w:t>the adjustment</w:t>
      </w:r>
      <w:r>
        <w:rPr>
          <w:spacing w:val="-13"/>
        </w:rPr>
        <w:t xml:space="preserve"> </w:t>
      </w:r>
      <w:r>
        <w:t>is</w:t>
      </w:r>
      <w:r>
        <w:rPr>
          <w:spacing w:val="-12"/>
        </w:rPr>
        <w:t xml:space="preserve"> </w:t>
      </w:r>
      <w:r>
        <w:t>applied</w:t>
      </w:r>
      <w:r>
        <w:rPr>
          <w:spacing w:val="-13"/>
        </w:rPr>
        <w:t xml:space="preserve"> </w:t>
      </w:r>
      <w:r>
        <w:t>in</w:t>
      </w:r>
      <w:r>
        <w:rPr>
          <w:spacing w:val="-15"/>
        </w:rPr>
        <w:t xml:space="preserve"> </w:t>
      </w:r>
      <w:r>
        <w:t>accordance</w:t>
      </w:r>
      <w:r>
        <w:rPr>
          <w:spacing w:val="-14"/>
        </w:rPr>
        <w:t xml:space="preserve"> </w:t>
      </w:r>
      <w:r>
        <w:t>with</w:t>
      </w:r>
      <w:r>
        <w:rPr>
          <w:spacing w:val="-13"/>
        </w:rPr>
        <w:t xml:space="preserve"> </w:t>
      </w:r>
      <w:r>
        <w:t>the</w:t>
      </w:r>
      <w:r>
        <w:rPr>
          <w:spacing w:val="-12"/>
        </w:rPr>
        <w:t xml:space="preserve"> </w:t>
      </w:r>
      <w:r>
        <w:t>Price</w:t>
      </w:r>
      <w:r>
        <w:rPr>
          <w:spacing w:val="-13"/>
        </w:rPr>
        <w:t xml:space="preserve"> </w:t>
      </w:r>
      <w:r>
        <w:t>Adjustment</w:t>
      </w:r>
      <w:r>
        <w:rPr>
          <w:spacing w:val="-12"/>
        </w:rPr>
        <w:t xml:space="preserve"> </w:t>
      </w:r>
      <w:r>
        <w:t>provisions</w:t>
      </w:r>
      <w:r>
        <w:rPr>
          <w:spacing w:val="-14"/>
        </w:rPr>
        <w:t xml:space="preserve"> </w:t>
      </w:r>
      <w:r>
        <w:t>herein</w:t>
      </w:r>
      <w:r>
        <w:rPr>
          <w:spacing w:val="-12"/>
        </w:rPr>
        <w:t xml:space="preserve"> </w:t>
      </w:r>
      <w:r>
        <w:t>on</w:t>
      </w:r>
      <w:r>
        <w:rPr>
          <w:spacing w:val="-14"/>
        </w:rPr>
        <w:t xml:space="preserve"> </w:t>
      </w:r>
      <w:r>
        <w:t>page</w:t>
      </w:r>
      <w:r>
        <w:rPr>
          <w:spacing w:val="-12"/>
        </w:rPr>
        <w:t xml:space="preserve"> </w:t>
      </w:r>
      <w:r>
        <w:t>SP-</w:t>
      </w:r>
      <w:r>
        <w:rPr>
          <w:spacing w:val="-5"/>
        </w:rPr>
        <w:t>10.</w:t>
      </w:r>
    </w:p>
    <w:p w14:paraId="5E3098EE" w14:textId="77777777" w:rsidR="00E8668B" w:rsidRDefault="00E8668B">
      <w:pPr>
        <w:pStyle w:val="BodyText"/>
        <w:spacing w:before="1"/>
      </w:pPr>
    </w:p>
    <w:p w14:paraId="0967BD0E" w14:textId="77777777" w:rsidR="00E8668B" w:rsidRDefault="009923BD">
      <w:pPr>
        <w:pStyle w:val="Heading1"/>
      </w:pPr>
      <w:r>
        <w:rPr>
          <w:spacing w:val="-2"/>
        </w:rPr>
        <w:t>QUANTITIES</w:t>
      </w:r>
    </w:p>
    <w:p w14:paraId="6BCC6659" w14:textId="77777777" w:rsidR="00E8668B" w:rsidRDefault="00E8668B">
      <w:pPr>
        <w:pStyle w:val="BodyText"/>
        <w:spacing w:before="10"/>
        <w:rPr>
          <w:b/>
          <w:sz w:val="21"/>
        </w:rPr>
      </w:pPr>
    </w:p>
    <w:p w14:paraId="1B7F613D" w14:textId="77777777" w:rsidR="00E8668B" w:rsidRDefault="009923BD">
      <w:pPr>
        <w:pStyle w:val="BodyText"/>
        <w:spacing w:before="1"/>
        <w:ind w:left="209" w:right="115"/>
        <w:jc w:val="both"/>
      </w:pPr>
      <w:r>
        <w:t>Quantities listed herein are estimates for a twelve-month period.</w:t>
      </w:r>
      <w:r>
        <w:rPr>
          <w:spacing w:val="40"/>
        </w:rPr>
        <w:t xml:space="preserve"> </w:t>
      </w:r>
      <w:r>
        <w:t>The estimated quantities of items listed for each facility on the attached offer forms are based on sales data from previous year’s</w:t>
      </w:r>
      <w:r>
        <w:rPr>
          <w:spacing w:val="-12"/>
        </w:rPr>
        <w:t xml:space="preserve"> </w:t>
      </w:r>
      <w:r>
        <w:t>totals</w:t>
      </w:r>
      <w:r>
        <w:rPr>
          <w:spacing w:val="-13"/>
        </w:rPr>
        <w:t xml:space="preserve"> </w:t>
      </w:r>
      <w:r>
        <w:t>and</w:t>
      </w:r>
      <w:r>
        <w:rPr>
          <w:spacing w:val="-12"/>
        </w:rPr>
        <w:t xml:space="preserve"> </w:t>
      </w:r>
      <w:r>
        <w:t>are</w:t>
      </w:r>
      <w:r>
        <w:rPr>
          <w:spacing w:val="-12"/>
        </w:rPr>
        <w:t xml:space="preserve"> </w:t>
      </w:r>
      <w:r>
        <w:t>intended</w:t>
      </w:r>
      <w:r>
        <w:rPr>
          <w:spacing w:val="-12"/>
        </w:rPr>
        <w:t xml:space="preserve"> </w:t>
      </w:r>
      <w:r>
        <w:t>for</w:t>
      </w:r>
      <w:r>
        <w:rPr>
          <w:spacing w:val="-11"/>
        </w:rPr>
        <w:t xml:space="preserve"> </w:t>
      </w:r>
      <w:r>
        <w:t>manufacturer</w:t>
      </w:r>
      <w:r>
        <w:rPr>
          <w:spacing w:val="-12"/>
        </w:rPr>
        <w:t xml:space="preserve"> </w:t>
      </w:r>
      <w:r>
        <w:t>allowances.</w:t>
      </w:r>
      <w:r>
        <w:rPr>
          <w:spacing w:val="38"/>
        </w:rPr>
        <w:t xml:space="preserve"> </w:t>
      </w:r>
      <w:r>
        <w:rPr>
          <w:u w:val="single"/>
        </w:rPr>
        <w:t>No</w:t>
      </w:r>
      <w:r>
        <w:rPr>
          <w:spacing w:val="-10"/>
          <w:u w:val="single"/>
        </w:rPr>
        <w:t xml:space="preserve"> </w:t>
      </w:r>
      <w:r>
        <w:rPr>
          <w:u w:val="single"/>
        </w:rPr>
        <w:t>guarantee</w:t>
      </w:r>
      <w:r>
        <w:rPr>
          <w:spacing w:val="-12"/>
          <w:u w:val="single"/>
        </w:rPr>
        <w:t xml:space="preserve"> </w:t>
      </w:r>
      <w:r>
        <w:rPr>
          <w:u w:val="single"/>
        </w:rPr>
        <w:t>to</w:t>
      </w:r>
      <w:r>
        <w:rPr>
          <w:spacing w:val="-12"/>
          <w:u w:val="single"/>
        </w:rPr>
        <w:t xml:space="preserve"> </w:t>
      </w:r>
      <w:r>
        <w:rPr>
          <w:u w:val="single"/>
        </w:rPr>
        <w:t>purchase</w:t>
      </w:r>
      <w:r>
        <w:rPr>
          <w:spacing w:val="-12"/>
          <w:u w:val="single"/>
        </w:rPr>
        <w:t xml:space="preserve"> </w:t>
      </w:r>
      <w:r>
        <w:rPr>
          <w:u w:val="single"/>
        </w:rPr>
        <w:t>the</w:t>
      </w:r>
      <w:r>
        <w:rPr>
          <w:spacing w:val="-12"/>
          <w:u w:val="single"/>
        </w:rPr>
        <w:t xml:space="preserve"> </w:t>
      </w:r>
      <w:r>
        <w:rPr>
          <w:u w:val="single"/>
        </w:rPr>
        <w:t>exact</w:t>
      </w:r>
      <w:r>
        <w:t xml:space="preserve"> </w:t>
      </w:r>
      <w:r>
        <w:rPr>
          <w:u w:val="single"/>
        </w:rPr>
        <w:t>amount</w:t>
      </w:r>
      <w:r>
        <w:rPr>
          <w:spacing w:val="-11"/>
          <w:u w:val="single"/>
        </w:rPr>
        <w:t xml:space="preserve"> </w:t>
      </w:r>
      <w:r>
        <w:rPr>
          <w:u w:val="single"/>
        </w:rPr>
        <w:t>listed</w:t>
      </w:r>
      <w:r>
        <w:rPr>
          <w:spacing w:val="-11"/>
          <w:u w:val="single"/>
        </w:rPr>
        <w:t xml:space="preserve"> </w:t>
      </w:r>
      <w:r>
        <w:rPr>
          <w:u w:val="single"/>
        </w:rPr>
        <w:t>is</w:t>
      </w:r>
      <w:r>
        <w:rPr>
          <w:spacing w:val="-11"/>
          <w:u w:val="single"/>
        </w:rPr>
        <w:t xml:space="preserve"> </w:t>
      </w:r>
      <w:r>
        <w:rPr>
          <w:u w:val="single"/>
        </w:rPr>
        <w:t>intended</w:t>
      </w:r>
      <w:r>
        <w:rPr>
          <w:spacing w:val="-11"/>
          <w:u w:val="single"/>
        </w:rPr>
        <w:t xml:space="preserve"> </w:t>
      </w:r>
      <w:r>
        <w:rPr>
          <w:u w:val="single"/>
        </w:rPr>
        <w:t>or</w:t>
      </w:r>
      <w:r>
        <w:rPr>
          <w:spacing w:val="-11"/>
          <w:u w:val="single"/>
        </w:rPr>
        <w:t xml:space="preserve"> </w:t>
      </w:r>
      <w:r>
        <w:rPr>
          <w:u w:val="single"/>
        </w:rPr>
        <w:t>implied</w:t>
      </w:r>
      <w:r>
        <w:t>.</w:t>
      </w:r>
      <w:r>
        <w:rPr>
          <w:spacing w:val="40"/>
        </w:rPr>
        <w:t xml:space="preserve"> </w:t>
      </w:r>
      <w:r>
        <w:t>Estimated</w:t>
      </w:r>
      <w:r>
        <w:rPr>
          <w:spacing w:val="-9"/>
        </w:rPr>
        <w:t xml:space="preserve"> </w:t>
      </w:r>
      <w:r>
        <w:t>quantities</w:t>
      </w:r>
      <w:r>
        <w:rPr>
          <w:spacing w:val="-11"/>
        </w:rPr>
        <w:t xml:space="preserve"> </w:t>
      </w:r>
      <w:r>
        <w:t>specified</w:t>
      </w:r>
      <w:r>
        <w:rPr>
          <w:spacing w:val="-11"/>
        </w:rPr>
        <w:t xml:space="preserve"> </w:t>
      </w:r>
      <w:r>
        <w:t>herein</w:t>
      </w:r>
      <w:r>
        <w:rPr>
          <w:spacing w:val="-11"/>
        </w:rPr>
        <w:t xml:space="preserve"> </w:t>
      </w:r>
      <w:r>
        <w:t>are</w:t>
      </w:r>
      <w:r>
        <w:rPr>
          <w:spacing w:val="-11"/>
        </w:rPr>
        <w:t xml:space="preserve"> </w:t>
      </w:r>
      <w:r>
        <w:t>subject</w:t>
      </w:r>
      <w:r>
        <w:rPr>
          <w:spacing w:val="-11"/>
        </w:rPr>
        <w:t xml:space="preserve"> </w:t>
      </w:r>
      <w:r>
        <w:t>to</w:t>
      </w:r>
      <w:r>
        <w:rPr>
          <w:spacing w:val="-10"/>
        </w:rPr>
        <w:t xml:space="preserve"> </w:t>
      </w:r>
      <w:r>
        <w:t>change prior to award, and the State reserves the right to increase or decrease the estimated quantity requirements</w:t>
      </w:r>
      <w:r>
        <w:rPr>
          <w:spacing w:val="-8"/>
        </w:rPr>
        <w:t xml:space="preserve"> </w:t>
      </w:r>
      <w:r>
        <w:t>within</w:t>
      </w:r>
      <w:r>
        <w:rPr>
          <w:spacing w:val="-8"/>
        </w:rPr>
        <w:t xml:space="preserve"> </w:t>
      </w:r>
      <w:r>
        <w:t>a</w:t>
      </w:r>
      <w:r>
        <w:rPr>
          <w:spacing w:val="-8"/>
        </w:rPr>
        <w:t xml:space="preserve"> </w:t>
      </w:r>
      <w:r>
        <w:t>twenty</w:t>
      </w:r>
      <w:r>
        <w:rPr>
          <w:spacing w:val="-8"/>
        </w:rPr>
        <w:t xml:space="preserve"> </w:t>
      </w:r>
      <w:r>
        <w:t>percent</w:t>
      </w:r>
      <w:r>
        <w:rPr>
          <w:spacing w:val="-8"/>
        </w:rPr>
        <w:t xml:space="preserve"> </w:t>
      </w:r>
      <w:r>
        <w:t>(2</w:t>
      </w:r>
      <w:r>
        <w:rPr>
          <w:color w:val="001F5F"/>
        </w:rPr>
        <w:t>0</w:t>
      </w:r>
      <w:r>
        <w:t>%)</w:t>
      </w:r>
      <w:r>
        <w:rPr>
          <w:spacing w:val="-8"/>
        </w:rPr>
        <w:t xml:space="preserve"> </w:t>
      </w:r>
      <w:r>
        <w:t>range</w:t>
      </w:r>
      <w:r>
        <w:rPr>
          <w:spacing w:val="-8"/>
        </w:rPr>
        <w:t xml:space="preserve"> </w:t>
      </w:r>
      <w:r>
        <w:t>for</w:t>
      </w:r>
      <w:r>
        <w:rPr>
          <w:spacing w:val="-8"/>
        </w:rPr>
        <w:t xml:space="preserve"> </w:t>
      </w:r>
      <w:r>
        <w:t>each</w:t>
      </w:r>
      <w:r>
        <w:rPr>
          <w:spacing w:val="-8"/>
        </w:rPr>
        <w:t xml:space="preserve"> </w:t>
      </w:r>
      <w:r>
        <w:t>item</w:t>
      </w:r>
      <w:r>
        <w:rPr>
          <w:spacing w:val="-8"/>
        </w:rPr>
        <w:t xml:space="preserve"> </w:t>
      </w:r>
      <w:r>
        <w:t>during</w:t>
      </w:r>
      <w:r>
        <w:rPr>
          <w:spacing w:val="-8"/>
        </w:rPr>
        <w:t xml:space="preserve"> </w:t>
      </w:r>
      <w:r>
        <w:t>the</w:t>
      </w:r>
      <w:r>
        <w:rPr>
          <w:spacing w:val="-7"/>
        </w:rPr>
        <w:t xml:space="preserve"> </w:t>
      </w:r>
      <w:r>
        <w:t>twelve-month</w:t>
      </w:r>
      <w:r>
        <w:rPr>
          <w:spacing w:val="-8"/>
        </w:rPr>
        <w:t xml:space="preserve"> </w:t>
      </w:r>
      <w:r>
        <w:t xml:space="preserve">period. For this reason, vendors are cautioned that inventory hardships could arise from stocking materials for State use only. Notwithstanding the foregoing, bidder agrees that all items offered shall be delivered in accordance with the delivery requirements specified herein at the quoted </w:t>
      </w:r>
      <w:r>
        <w:rPr>
          <w:spacing w:val="-2"/>
        </w:rPr>
        <w:t>prices.</w:t>
      </w:r>
    </w:p>
    <w:p w14:paraId="00C23336" w14:textId="77777777" w:rsidR="00E8668B" w:rsidRDefault="00E8668B">
      <w:pPr>
        <w:pStyle w:val="BodyText"/>
      </w:pPr>
    </w:p>
    <w:p w14:paraId="35334E1F" w14:textId="77777777" w:rsidR="00E8668B" w:rsidRDefault="009923BD">
      <w:pPr>
        <w:pStyle w:val="BodyText"/>
        <w:ind w:left="209"/>
      </w:pPr>
      <w:r>
        <w:t>All interested responsible, responsive vendors will NOT need to purchase and warehouse all</w:t>
      </w:r>
      <w:r>
        <w:rPr>
          <w:spacing w:val="80"/>
        </w:rPr>
        <w:t xml:space="preserve"> </w:t>
      </w:r>
      <w:r>
        <w:t>quantities and items listed.</w:t>
      </w:r>
    </w:p>
    <w:p w14:paraId="0C48DB40" w14:textId="77777777" w:rsidR="00E8668B" w:rsidRDefault="00E8668B">
      <w:pPr>
        <w:sectPr w:rsidR="00E8668B">
          <w:pgSz w:w="12240" w:h="15840"/>
          <w:pgMar w:top="1360" w:right="1320" w:bottom="960" w:left="1320" w:header="0" w:footer="766" w:gutter="0"/>
          <w:cols w:space="720"/>
        </w:sectPr>
      </w:pPr>
    </w:p>
    <w:p w14:paraId="620FD903" w14:textId="77777777" w:rsidR="00E8668B" w:rsidRDefault="009923BD">
      <w:pPr>
        <w:pStyle w:val="BodyText"/>
        <w:spacing w:before="80"/>
        <w:ind w:left="210" w:right="117"/>
        <w:jc w:val="both"/>
      </w:pPr>
      <w:r>
        <w:lastRenderedPageBreak/>
        <w:t>Facilities shall notify the Contractor of any increase in quantities with as much lead time as possible</w:t>
      </w:r>
      <w:r>
        <w:rPr>
          <w:spacing w:val="-10"/>
        </w:rPr>
        <w:t xml:space="preserve"> </w:t>
      </w:r>
      <w:r>
        <w:t>to</w:t>
      </w:r>
      <w:r>
        <w:rPr>
          <w:spacing w:val="-11"/>
        </w:rPr>
        <w:t xml:space="preserve"> </w:t>
      </w:r>
      <w:r>
        <w:t>allow</w:t>
      </w:r>
      <w:r>
        <w:rPr>
          <w:spacing w:val="-10"/>
        </w:rPr>
        <w:t xml:space="preserve"> </w:t>
      </w:r>
      <w:r>
        <w:t>Contractor</w:t>
      </w:r>
      <w:r>
        <w:rPr>
          <w:spacing w:val="-10"/>
        </w:rPr>
        <w:t xml:space="preserve"> </w:t>
      </w:r>
      <w:r>
        <w:t>to</w:t>
      </w:r>
      <w:r>
        <w:rPr>
          <w:spacing w:val="-10"/>
        </w:rPr>
        <w:t xml:space="preserve"> </w:t>
      </w:r>
      <w:r>
        <w:t>provide</w:t>
      </w:r>
      <w:r>
        <w:rPr>
          <w:spacing w:val="-10"/>
        </w:rPr>
        <w:t xml:space="preserve"> </w:t>
      </w:r>
      <w:r>
        <w:t>the</w:t>
      </w:r>
      <w:r>
        <w:rPr>
          <w:spacing w:val="-10"/>
        </w:rPr>
        <w:t xml:space="preserve"> </w:t>
      </w:r>
      <w:r>
        <w:t>item(s).</w:t>
      </w:r>
      <w:r>
        <w:rPr>
          <w:spacing w:val="40"/>
        </w:rPr>
        <w:t xml:space="preserve"> </w:t>
      </w:r>
      <w:r>
        <w:t>If</w:t>
      </w:r>
      <w:r>
        <w:rPr>
          <w:spacing w:val="-10"/>
        </w:rPr>
        <w:t xml:space="preserve"> </w:t>
      </w:r>
      <w:r>
        <w:t>the</w:t>
      </w:r>
      <w:r>
        <w:rPr>
          <w:spacing w:val="-10"/>
        </w:rPr>
        <w:t xml:space="preserve"> </w:t>
      </w:r>
      <w:r>
        <w:t>Contractor</w:t>
      </w:r>
      <w:r>
        <w:rPr>
          <w:spacing w:val="-10"/>
        </w:rPr>
        <w:t xml:space="preserve"> </w:t>
      </w:r>
      <w:r>
        <w:t>fails</w:t>
      </w:r>
      <w:r>
        <w:rPr>
          <w:spacing w:val="-10"/>
        </w:rPr>
        <w:t xml:space="preserve"> </w:t>
      </w:r>
      <w:r>
        <w:t>or</w:t>
      </w:r>
      <w:r>
        <w:rPr>
          <w:spacing w:val="-10"/>
        </w:rPr>
        <w:t xml:space="preserve"> </w:t>
      </w:r>
      <w:r>
        <w:t>refuses</w:t>
      </w:r>
      <w:r>
        <w:rPr>
          <w:spacing w:val="-10"/>
        </w:rPr>
        <w:t xml:space="preserve"> </w:t>
      </w:r>
      <w:r>
        <w:t>to</w:t>
      </w:r>
      <w:r>
        <w:rPr>
          <w:spacing w:val="-11"/>
        </w:rPr>
        <w:t xml:space="preserve"> </w:t>
      </w:r>
      <w:r>
        <w:t>supply</w:t>
      </w:r>
      <w:r>
        <w:rPr>
          <w:spacing w:val="-10"/>
        </w:rPr>
        <w:t xml:space="preserve"> </w:t>
      </w:r>
      <w:r>
        <w:t>the ordering facility with any item, the facility reserves the right to purchase the item(s) from other sources and to charge the Contractor the difference in price.</w:t>
      </w:r>
    </w:p>
    <w:p w14:paraId="15053779" w14:textId="77777777" w:rsidR="00E8668B" w:rsidRDefault="00E8668B">
      <w:pPr>
        <w:pStyle w:val="BodyText"/>
        <w:spacing w:before="11"/>
        <w:rPr>
          <w:sz w:val="21"/>
        </w:rPr>
      </w:pPr>
    </w:p>
    <w:p w14:paraId="042DE3FE" w14:textId="77777777" w:rsidR="00E8668B" w:rsidRDefault="009923BD">
      <w:pPr>
        <w:pStyle w:val="BodyText"/>
        <w:ind w:left="210" w:right="118"/>
        <w:jc w:val="both"/>
      </w:pPr>
      <w:r>
        <w:rPr>
          <w:u w:val="single"/>
        </w:rPr>
        <w:t>In the event the requirements do not materialize in the quantities listed, such failure shall not</w:t>
      </w:r>
      <w:r>
        <w:t xml:space="preserve"> </w:t>
      </w:r>
      <w:r>
        <w:rPr>
          <w:u w:val="single"/>
        </w:rPr>
        <w:t>constitute grounds for an equitable adjustment under this contract</w:t>
      </w:r>
      <w:r>
        <w:t>.</w:t>
      </w:r>
    </w:p>
    <w:p w14:paraId="6F90423D" w14:textId="77777777" w:rsidR="00E8668B" w:rsidRDefault="00E8668B">
      <w:pPr>
        <w:pStyle w:val="BodyText"/>
        <w:spacing w:before="10"/>
        <w:rPr>
          <w:sz w:val="13"/>
        </w:rPr>
      </w:pPr>
    </w:p>
    <w:p w14:paraId="0C4A1C7E" w14:textId="77777777" w:rsidR="00E8668B" w:rsidRDefault="009923BD">
      <w:pPr>
        <w:spacing w:before="93"/>
        <w:ind w:left="210"/>
        <w:rPr>
          <w:b/>
          <w:i/>
        </w:rPr>
      </w:pPr>
      <w:r>
        <w:rPr>
          <w:b/>
          <w:i/>
        </w:rPr>
        <w:t>CHANGES</w:t>
      </w:r>
      <w:r>
        <w:rPr>
          <w:b/>
          <w:i/>
          <w:spacing w:val="-9"/>
        </w:rPr>
        <w:t xml:space="preserve"> </w:t>
      </w:r>
      <w:r>
        <w:rPr>
          <w:b/>
          <w:i/>
        </w:rPr>
        <w:t>TO</w:t>
      </w:r>
      <w:r>
        <w:rPr>
          <w:b/>
          <w:i/>
          <w:spacing w:val="-9"/>
        </w:rPr>
        <w:t xml:space="preserve"> </w:t>
      </w:r>
      <w:r>
        <w:rPr>
          <w:b/>
          <w:i/>
        </w:rPr>
        <w:t>ITEMS</w:t>
      </w:r>
      <w:r>
        <w:rPr>
          <w:b/>
          <w:i/>
          <w:spacing w:val="-7"/>
        </w:rPr>
        <w:t xml:space="preserve"> </w:t>
      </w:r>
      <w:r>
        <w:rPr>
          <w:b/>
          <w:i/>
          <w:spacing w:val="-2"/>
        </w:rPr>
        <w:t>AWARDED</w:t>
      </w:r>
    </w:p>
    <w:p w14:paraId="1233CAD8" w14:textId="77777777" w:rsidR="00E8668B" w:rsidRDefault="00E8668B">
      <w:pPr>
        <w:pStyle w:val="BodyText"/>
        <w:rPr>
          <w:b/>
          <w:i/>
        </w:rPr>
      </w:pPr>
    </w:p>
    <w:p w14:paraId="67F9755E" w14:textId="77777777" w:rsidR="00E8668B" w:rsidRDefault="009923BD">
      <w:pPr>
        <w:pStyle w:val="BodyText"/>
        <w:spacing w:before="1"/>
        <w:ind w:left="210" w:right="54"/>
      </w:pPr>
      <w:r>
        <w:t>Should</w:t>
      </w:r>
      <w:r>
        <w:rPr>
          <w:spacing w:val="-3"/>
        </w:rPr>
        <w:t xml:space="preserve"> </w:t>
      </w:r>
      <w:r>
        <w:t>the</w:t>
      </w:r>
      <w:r>
        <w:rPr>
          <w:spacing w:val="-3"/>
        </w:rPr>
        <w:t xml:space="preserve"> </w:t>
      </w:r>
      <w:r>
        <w:t>State</w:t>
      </w:r>
      <w:r>
        <w:rPr>
          <w:spacing w:val="-3"/>
        </w:rPr>
        <w:t xml:space="preserve"> </w:t>
      </w:r>
      <w:r>
        <w:t>request</w:t>
      </w:r>
      <w:r>
        <w:rPr>
          <w:spacing w:val="-3"/>
        </w:rPr>
        <w:t xml:space="preserve"> </w:t>
      </w:r>
      <w:r>
        <w:t>a</w:t>
      </w:r>
      <w:r>
        <w:rPr>
          <w:spacing w:val="-3"/>
        </w:rPr>
        <w:t xml:space="preserve"> </w:t>
      </w:r>
      <w:r>
        <w:t>substitution</w:t>
      </w:r>
      <w:r>
        <w:rPr>
          <w:spacing w:val="-3"/>
        </w:rPr>
        <w:t xml:space="preserve"> </w:t>
      </w:r>
      <w:r>
        <w:t>of</w:t>
      </w:r>
      <w:r>
        <w:rPr>
          <w:spacing w:val="-3"/>
        </w:rPr>
        <w:t xml:space="preserve"> </w:t>
      </w:r>
      <w:r>
        <w:t>an</w:t>
      </w:r>
      <w:r>
        <w:rPr>
          <w:spacing w:val="-3"/>
        </w:rPr>
        <w:t xml:space="preserve"> </w:t>
      </w:r>
      <w:r>
        <w:t>item</w:t>
      </w:r>
      <w:r>
        <w:rPr>
          <w:spacing w:val="-4"/>
        </w:rPr>
        <w:t xml:space="preserve"> </w:t>
      </w:r>
      <w:r>
        <w:t>due</w:t>
      </w:r>
      <w:r>
        <w:rPr>
          <w:spacing w:val="-3"/>
        </w:rPr>
        <w:t xml:space="preserve"> </w:t>
      </w:r>
      <w:r>
        <w:t>to</w:t>
      </w:r>
      <w:r>
        <w:rPr>
          <w:spacing w:val="-3"/>
        </w:rPr>
        <w:t xml:space="preserve"> </w:t>
      </w:r>
      <w:r>
        <w:t>a</w:t>
      </w:r>
      <w:r>
        <w:rPr>
          <w:spacing w:val="-3"/>
        </w:rPr>
        <w:t xml:space="preserve"> </w:t>
      </w:r>
      <w:r>
        <w:t>change</w:t>
      </w:r>
      <w:r>
        <w:rPr>
          <w:spacing w:val="-3"/>
        </w:rPr>
        <w:t xml:space="preserve"> </w:t>
      </w:r>
      <w:r>
        <w:t>in</w:t>
      </w:r>
      <w:r>
        <w:rPr>
          <w:spacing w:val="-3"/>
        </w:rPr>
        <w:t xml:space="preserve"> </w:t>
      </w:r>
      <w:proofErr w:type="gramStart"/>
      <w:r>
        <w:t>correctional</w:t>
      </w:r>
      <w:r>
        <w:rPr>
          <w:spacing w:val="-3"/>
        </w:rPr>
        <w:t xml:space="preserve"> </w:t>
      </w:r>
      <w:r>
        <w:t>facility</w:t>
      </w:r>
      <w:proofErr w:type="gramEnd"/>
      <w:r>
        <w:rPr>
          <w:spacing w:val="-3"/>
        </w:rPr>
        <w:t xml:space="preserve"> </w:t>
      </w:r>
      <w:r>
        <w:t>needs’ and require a change(s) in the items, the change shall be authorized in writing by mutual consent</w:t>
      </w:r>
      <w:r>
        <w:rPr>
          <w:spacing w:val="-3"/>
        </w:rPr>
        <w:t xml:space="preserve"> </w:t>
      </w:r>
      <w:r>
        <w:t>either</w:t>
      </w:r>
      <w:r>
        <w:rPr>
          <w:spacing w:val="-3"/>
        </w:rPr>
        <w:t xml:space="preserve"> </w:t>
      </w:r>
      <w:r>
        <w:t>deleting</w:t>
      </w:r>
      <w:r>
        <w:rPr>
          <w:spacing w:val="-3"/>
        </w:rPr>
        <w:t xml:space="preserve"> </w:t>
      </w:r>
      <w:r>
        <w:t>and/or</w:t>
      </w:r>
      <w:r>
        <w:rPr>
          <w:spacing w:val="-3"/>
        </w:rPr>
        <w:t xml:space="preserve"> </w:t>
      </w:r>
      <w:r>
        <w:t>adding</w:t>
      </w:r>
      <w:r>
        <w:rPr>
          <w:spacing w:val="-4"/>
        </w:rPr>
        <w:t xml:space="preserve"> </w:t>
      </w:r>
      <w:r>
        <w:t>an</w:t>
      </w:r>
      <w:r>
        <w:rPr>
          <w:spacing w:val="-3"/>
        </w:rPr>
        <w:t xml:space="preserve"> </w:t>
      </w:r>
      <w:r>
        <w:t>item</w:t>
      </w:r>
      <w:r>
        <w:rPr>
          <w:spacing w:val="-3"/>
        </w:rPr>
        <w:t xml:space="preserve"> </w:t>
      </w:r>
      <w:r>
        <w:t>with</w:t>
      </w:r>
      <w:r>
        <w:rPr>
          <w:spacing w:val="-3"/>
        </w:rPr>
        <w:t xml:space="preserve"> </w:t>
      </w:r>
      <w:r>
        <w:t>its</w:t>
      </w:r>
      <w:r>
        <w:rPr>
          <w:spacing w:val="-3"/>
        </w:rPr>
        <w:t xml:space="preserve"> </w:t>
      </w:r>
      <w:r>
        <w:t>approved price</w:t>
      </w:r>
      <w:r>
        <w:rPr>
          <w:spacing w:val="-3"/>
        </w:rPr>
        <w:t xml:space="preserve"> </w:t>
      </w:r>
      <w:r>
        <w:t>for</w:t>
      </w:r>
      <w:r>
        <w:rPr>
          <w:spacing w:val="-3"/>
        </w:rPr>
        <w:t xml:space="preserve"> </w:t>
      </w:r>
      <w:r>
        <w:t>the</w:t>
      </w:r>
      <w:r>
        <w:rPr>
          <w:spacing w:val="-3"/>
        </w:rPr>
        <w:t xml:space="preserve"> </w:t>
      </w:r>
      <w:r>
        <w:t>substituted</w:t>
      </w:r>
      <w:r>
        <w:rPr>
          <w:spacing w:val="-3"/>
        </w:rPr>
        <w:t xml:space="preserve"> </w:t>
      </w:r>
      <w:r>
        <w:t>item(s).</w:t>
      </w:r>
    </w:p>
    <w:p w14:paraId="68187A20" w14:textId="77777777" w:rsidR="00E8668B" w:rsidRDefault="00E8668B">
      <w:pPr>
        <w:pStyle w:val="BodyText"/>
        <w:spacing w:before="11"/>
        <w:rPr>
          <w:sz w:val="21"/>
        </w:rPr>
      </w:pPr>
    </w:p>
    <w:p w14:paraId="0E121BCF" w14:textId="77777777" w:rsidR="00E8668B" w:rsidRDefault="009923BD">
      <w:pPr>
        <w:pStyle w:val="BodyText"/>
        <w:ind w:left="210"/>
      </w:pPr>
      <w:r>
        <w:t>Should</w:t>
      </w:r>
      <w:r>
        <w:rPr>
          <w:spacing w:val="-6"/>
        </w:rPr>
        <w:t xml:space="preserve"> </w:t>
      </w:r>
      <w:r>
        <w:t>there</w:t>
      </w:r>
      <w:r>
        <w:rPr>
          <w:spacing w:val="-5"/>
        </w:rPr>
        <w:t xml:space="preserve"> </w:t>
      </w:r>
      <w:r>
        <w:t>be</w:t>
      </w:r>
      <w:r>
        <w:rPr>
          <w:spacing w:val="-5"/>
        </w:rPr>
        <w:t xml:space="preserve"> </w:t>
      </w:r>
      <w:r>
        <w:t>a</w:t>
      </w:r>
      <w:r>
        <w:rPr>
          <w:spacing w:val="-5"/>
        </w:rPr>
        <w:t xml:space="preserve"> </w:t>
      </w:r>
      <w:r>
        <w:t>deletion</w:t>
      </w:r>
      <w:r>
        <w:rPr>
          <w:spacing w:val="-5"/>
        </w:rPr>
        <w:t xml:space="preserve"> </w:t>
      </w:r>
      <w:r>
        <w:t>of</w:t>
      </w:r>
      <w:r>
        <w:rPr>
          <w:spacing w:val="-5"/>
        </w:rPr>
        <w:t xml:space="preserve"> </w:t>
      </w:r>
      <w:r>
        <w:t>an</w:t>
      </w:r>
      <w:r>
        <w:rPr>
          <w:spacing w:val="-5"/>
        </w:rPr>
        <w:t xml:space="preserve"> </w:t>
      </w:r>
      <w:r>
        <w:t>item(s),</w:t>
      </w:r>
      <w:r>
        <w:rPr>
          <w:spacing w:val="-5"/>
        </w:rPr>
        <w:t xml:space="preserve"> </w:t>
      </w:r>
      <w:r>
        <w:t>the</w:t>
      </w:r>
      <w:r>
        <w:rPr>
          <w:spacing w:val="-5"/>
        </w:rPr>
        <w:t xml:space="preserve"> </w:t>
      </w:r>
      <w:r>
        <w:t>State</w:t>
      </w:r>
      <w:r>
        <w:rPr>
          <w:spacing w:val="-5"/>
        </w:rPr>
        <w:t xml:space="preserve"> </w:t>
      </w:r>
      <w:r>
        <w:t>shall</w:t>
      </w:r>
      <w:r>
        <w:rPr>
          <w:spacing w:val="-5"/>
        </w:rPr>
        <w:t xml:space="preserve"> </w:t>
      </w:r>
      <w:r>
        <w:t>provide</w:t>
      </w:r>
      <w:r>
        <w:rPr>
          <w:spacing w:val="-5"/>
        </w:rPr>
        <w:t xml:space="preserve"> </w:t>
      </w:r>
      <w:r>
        <w:t>the</w:t>
      </w:r>
      <w:r>
        <w:rPr>
          <w:spacing w:val="-5"/>
        </w:rPr>
        <w:t xml:space="preserve"> </w:t>
      </w:r>
      <w:r>
        <w:t>awarded</w:t>
      </w:r>
      <w:r>
        <w:rPr>
          <w:spacing w:val="-5"/>
        </w:rPr>
        <w:t xml:space="preserve"> </w:t>
      </w:r>
      <w:r>
        <w:t>vendor</w:t>
      </w:r>
      <w:r>
        <w:rPr>
          <w:spacing w:val="-5"/>
        </w:rPr>
        <w:t xml:space="preserve"> </w:t>
      </w:r>
      <w:r>
        <w:t>with</w:t>
      </w:r>
      <w:r>
        <w:rPr>
          <w:spacing w:val="-5"/>
        </w:rPr>
        <w:t xml:space="preserve"> </w:t>
      </w:r>
      <w:r>
        <w:rPr>
          <w:spacing w:val="-2"/>
        </w:rPr>
        <w:t>thirty</w:t>
      </w:r>
    </w:p>
    <w:p w14:paraId="67C1832D" w14:textId="77777777" w:rsidR="00E8668B" w:rsidRDefault="009923BD">
      <w:pPr>
        <w:pStyle w:val="BodyText"/>
        <w:ind w:left="210"/>
      </w:pPr>
      <w:r>
        <w:t>(30)</w:t>
      </w:r>
      <w:r>
        <w:rPr>
          <w:spacing w:val="-6"/>
        </w:rPr>
        <w:t xml:space="preserve"> </w:t>
      </w:r>
      <w:r>
        <w:t>calendar</w:t>
      </w:r>
      <w:r>
        <w:rPr>
          <w:spacing w:val="-6"/>
        </w:rPr>
        <w:t xml:space="preserve"> </w:t>
      </w:r>
      <w:r>
        <w:t>days</w:t>
      </w:r>
      <w:r>
        <w:rPr>
          <w:spacing w:val="-6"/>
        </w:rPr>
        <w:t xml:space="preserve"> </w:t>
      </w:r>
      <w:r>
        <w:t>prior</w:t>
      </w:r>
      <w:r>
        <w:rPr>
          <w:spacing w:val="-6"/>
        </w:rPr>
        <w:t xml:space="preserve"> </w:t>
      </w:r>
      <w:r>
        <w:t>written</w:t>
      </w:r>
      <w:r>
        <w:rPr>
          <w:spacing w:val="-5"/>
        </w:rPr>
        <w:t xml:space="preserve"> </w:t>
      </w:r>
      <w:r>
        <w:rPr>
          <w:spacing w:val="-2"/>
        </w:rPr>
        <w:t>notice.</w:t>
      </w:r>
    </w:p>
    <w:p w14:paraId="05D25148" w14:textId="77777777" w:rsidR="00E8668B" w:rsidRDefault="00E8668B">
      <w:pPr>
        <w:pStyle w:val="BodyText"/>
      </w:pPr>
    </w:p>
    <w:p w14:paraId="7084FB43" w14:textId="77777777" w:rsidR="00E8668B" w:rsidRDefault="009923BD">
      <w:pPr>
        <w:pStyle w:val="Heading1"/>
      </w:pPr>
      <w:r>
        <w:t>QUALITY</w:t>
      </w:r>
      <w:r>
        <w:rPr>
          <w:spacing w:val="-6"/>
        </w:rPr>
        <w:t xml:space="preserve"> </w:t>
      </w:r>
      <w:r>
        <w:t>OF</w:t>
      </w:r>
      <w:r>
        <w:rPr>
          <w:spacing w:val="-6"/>
        </w:rPr>
        <w:t xml:space="preserve"> </w:t>
      </w:r>
      <w:r>
        <w:rPr>
          <w:spacing w:val="-2"/>
        </w:rPr>
        <w:t>GOODS</w:t>
      </w:r>
    </w:p>
    <w:p w14:paraId="38A83DD0" w14:textId="77777777" w:rsidR="00E8668B" w:rsidRDefault="00E8668B">
      <w:pPr>
        <w:pStyle w:val="BodyText"/>
        <w:spacing w:before="11"/>
        <w:rPr>
          <w:b/>
          <w:sz w:val="21"/>
        </w:rPr>
      </w:pPr>
    </w:p>
    <w:p w14:paraId="295833CC" w14:textId="77777777" w:rsidR="00E8668B" w:rsidRDefault="009923BD">
      <w:pPr>
        <w:pStyle w:val="BodyText"/>
        <w:ind w:left="210" w:right="119"/>
        <w:jc w:val="both"/>
      </w:pPr>
      <w:r>
        <w:t>Products furnished under this agreement shall be new, unopened, and of the best quality of its respective kind.</w:t>
      </w:r>
      <w:r>
        <w:rPr>
          <w:spacing w:val="40"/>
        </w:rPr>
        <w:t xml:space="preserve"> </w:t>
      </w:r>
      <w:r>
        <w:t>Products shall be free from defects that may render it unfit for use.</w:t>
      </w:r>
      <w:r>
        <w:rPr>
          <w:spacing w:val="40"/>
        </w:rPr>
        <w:t xml:space="preserve"> </w:t>
      </w:r>
      <w:r>
        <w:t>Products shall meet all applicable federal and state regulations.</w:t>
      </w:r>
    </w:p>
    <w:p w14:paraId="37C7EDC7" w14:textId="77777777" w:rsidR="00E8668B" w:rsidRDefault="00E8668B">
      <w:pPr>
        <w:pStyle w:val="BodyText"/>
        <w:spacing w:before="1"/>
      </w:pPr>
    </w:p>
    <w:p w14:paraId="0BF9CEE0" w14:textId="77777777" w:rsidR="00E8668B" w:rsidRDefault="009923BD">
      <w:pPr>
        <w:pStyle w:val="BodyText"/>
        <w:ind w:left="210" w:right="117"/>
        <w:jc w:val="both"/>
      </w:pPr>
      <w:r>
        <w:t xml:space="preserve">In the event any item(s) furnished by the Contractor fails to conform to the specifications, or if item(s) delivered are received damaged, </w:t>
      </w:r>
      <w:proofErr w:type="spellStart"/>
      <w:r>
        <w:t>out-dated</w:t>
      </w:r>
      <w:proofErr w:type="spellEnd"/>
      <w:r>
        <w:t>, or in a condition not fit for usage, the State reserves</w:t>
      </w:r>
      <w:r>
        <w:rPr>
          <w:spacing w:val="-4"/>
        </w:rPr>
        <w:t xml:space="preserve"> </w:t>
      </w:r>
      <w:r>
        <w:t>the</w:t>
      </w:r>
      <w:r>
        <w:rPr>
          <w:spacing w:val="-5"/>
        </w:rPr>
        <w:t xml:space="preserve"> </w:t>
      </w:r>
      <w:r>
        <w:t>right</w:t>
      </w:r>
      <w:r>
        <w:rPr>
          <w:spacing w:val="-4"/>
        </w:rPr>
        <w:t xml:space="preserve"> </w:t>
      </w:r>
      <w:r>
        <w:t>to</w:t>
      </w:r>
      <w:r>
        <w:rPr>
          <w:spacing w:val="-5"/>
        </w:rPr>
        <w:t xml:space="preserve"> </w:t>
      </w:r>
      <w:r>
        <w:t>reject</w:t>
      </w:r>
      <w:r>
        <w:rPr>
          <w:spacing w:val="-4"/>
        </w:rPr>
        <w:t xml:space="preserve"> </w:t>
      </w:r>
      <w:r>
        <w:t>such</w:t>
      </w:r>
      <w:r>
        <w:rPr>
          <w:spacing w:val="-5"/>
        </w:rPr>
        <w:t xml:space="preserve"> </w:t>
      </w:r>
      <w:r>
        <w:t>item(s).</w:t>
      </w:r>
      <w:r>
        <w:rPr>
          <w:spacing w:val="40"/>
        </w:rPr>
        <w:t xml:space="preserve"> </w:t>
      </w:r>
      <w:r>
        <w:t>It</w:t>
      </w:r>
      <w:r>
        <w:rPr>
          <w:spacing w:val="-4"/>
        </w:rPr>
        <w:t xml:space="preserve"> </w:t>
      </w:r>
      <w:r>
        <w:t>shall</w:t>
      </w:r>
      <w:r>
        <w:rPr>
          <w:spacing w:val="-4"/>
        </w:rPr>
        <w:t xml:space="preserve"> </w:t>
      </w:r>
      <w:r>
        <w:t>thereupon</w:t>
      </w:r>
      <w:r>
        <w:rPr>
          <w:spacing w:val="-6"/>
        </w:rPr>
        <w:t xml:space="preserve"> </w:t>
      </w:r>
      <w:r>
        <w:t>become</w:t>
      </w:r>
      <w:r>
        <w:rPr>
          <w:spacing w:val="-5"/>
        </w:rPr>
        <w:t xml:space="preserve"> </w:t>
      </w:r>
      <w:r>
        <w:t>the</w:t>
      </w:r>
      <w:r>
        <w:rPr>
          <w:spacing w:val="-5"/>
        </w:rPr>
        <w:t xml:space="preserve"> </w:t>
      </w:r>
      <w:r>
        <w:t>duty</w:t>
      </w:r>
      <w:r>
        <w:rPr>
          <w:spacing w:val="-5"/>
        </w:rPr>
        <w:t xml:space="preserve"> </w:t>
      </w:r>
      <w:r>
        <w:t>of</w:t>
      </w:r>
      <w:r>
        <w:rPr>
          <w:spacing w:val="-5"/>
        </w:rPr>
        <w:t xml:space="preserve"> </w:t>
      </w:r>
      <w:r>
        <w:t>the</w:t>
      </w:r>
      <w:r>
        <w:rPr>
          <w:spacing w:val="-5"/>
        </w:rPr>
        <w:t xml:space="preserve"> </w:t>
      </w:r>
      <w:r>
        <w:t>Contractor</w:t>
      </w:r>
      <w:r>
        <w:rPr>
          <w:spacing w:val="-5"/>
        </w:rPr>
        <w:t xml:space="preserve"> </w:t>
      </w:r>
      <w:r>
        <w:t>to replace such rejected item(s) immediately without expense to the State.</w:t>
      </w:r>
      <w:r>
        <w:rPr>
          <w:spacing w:val="40"/>
        </w:rPr>
        <w:t xml:space="preserve"> </w:t>
      </w:r>
      <w:r>
        <w:t>Damaged or rejected products</w:t>
      </w:r>
      <w:r>
        <w:rPr>
          <w:spacing w:val="-4"/>
        </w:rPr>
        <w:t xml:space="preserve"> </w:t>
      </w:r>
      <w:r>
        <w:t>must</w:t>
      </w:r>
      <w:r>
        <w:rPr>
          <w:spacing w:val="-4"/>
        </w:rPr>
        <w:t xml:space="preserve"> </w:t>
      </w:r>
      <w:r>
        <w:t>be</w:t>
      </w:r>
      <w:r>
        <w:rPr>
          <w:spacing w:val="-4"/>
        </w:rPr>
        <w:t xml:space="preserve"> </w:t>
      </w:r>
      <w:r>
        <w:t>immediately</w:t>
      </w:r>
      <w:r>
        <w:rPr>
          <w:spacing w:val="-4"/>
        </w:rPr>
        <w:t xml:space="preserve"> </w:t>
      </w:r>
      <w:r>
        <w:t>removed</w:t>
      </w:r>
      <w:r>
        <w:rPr>
          <w:spacing w:val="-4"/>
        </w:rPr>
        <w:t xml:space="preserve"> </w:t>
      </w:r>
      <w:r>
        <w:t>from</w:t>
      </w:r>
      <w:r>
        <w:rPr>
          <w:spacing w:val="-4"/>
        </w:rPr>
        <w:t xml:space="preserve"> </w:t>
      </w:r>
      <w:r>
        <w:t>the</w:t>
      </w:r>
      <w:r>
        <w:rPr>
          <w:spacing w:val="-3"/>
        </w:rPr>
        <w:t xml:space="preserve"> </w:t>
      </w:r>
      <w:r>
        <w:t>site</w:t>
      </w:r>
      <w:r>
        <w:rPr>
          <w:spacing w:val="-4"/>
        </w:rPr>
        <w:t xml:space="preserve"> </w:t>
      </w:r>
      <w:r>
        <w:t>and</w:t>
      </w:r>
      <w:r>
        <w:rPr>
          <w:spacing w:val="-4"/>
        </w:rPr>
        <w:t xml:space="preserve"> </w:t>
      </w:r>
      <w:r>
        <w:t>immediately</w:t>
      </w:r>
      <w:r>
        <w:rPr>
          <w:spacing w:val="-4"/>
        </w:rPr>
        <w:t xml:space="preserve"> </w:t>
      </w:r>
      <w:r>
        <w:t>replaced</w:t>
      </w:r>
      <w:r>
        <w:rPr>
          <w:spacing w:val="-4"/>
        </w:rPr>
        <w:t xml:space="preserve"> </w:t>
      </w:r>
      <w:r>
        <w:t>with</w:t>
      </w:r>
      <w:r>
        <w:rPr>
          <w:spacing w:val="-4"/>
        </w:rPr>
        <w:t xml:space="preserve"> </w:t>
      </w:r>
      <w:r>
        <w:t>products</w:t>
      </w:r>
      <w:r>
        <w:rPr>
          <w:spacing w:val="-4"/>
        </w:rPr>
        <w:t xml:space="preserve"> </w:t>
      </w:r>
      <w:r>
        <w:t>of the quality required by the specifications.</w:t>
      </w:r>
      <w:r>
        <w:rPr>
          <w:spacing w:val="40"/>
        </w:rPr>
        <w:t xml:space="preserve"> </w:t>
      </w:r>
      <w:r>
        <w:t>Replacement of damaged or rejected products must be completed within seven (7) calendar days from the date of non-acceptance or rejection of product</w:t>
      </w:r>
      <w:r>
        <w:rPr>
          <w:spacing w:val="-2"/>
        </w:rPr>
        <w:t xml:space="preserve"> </w:t>
      </w:r>
      <w:r>
        <w:t>by</w:t>
      </w:r>
      <w:r>
        <w:rPr>
          <w:spacing w:val="-2"/>
        </w:rPr>
        <w:t xml:space="preserve"> </w:t>
      </w:r>
      <w:r>
        <w:t>the</w:t>
      </w:r>
      <w:r>
        <w:rPr>
          <w:spacing w:val="-2"/>
        </w:rPr>
        <w:t xml:space="preserve"> </w:t>
      </w:r>
      <w:r>
        <w:t>PSD.</w:t>
      </w:r>
      <w:r>
        <w:rPr>
          <w:spacing w:val="40"/>
        </w:rPr>
        <w:t xml:space="preserve"> </w:t>
      </w:r>
      <w:r>
        <w:t>Delivery</w:t>
      </w:r>
      <w:r>
        <w:rPr>
          <w:spacing w:val="-2"/>
        </w:rPr>
        <w:t xml:space="preserve"> </w:t>
      </w:r>
      <w:r>
        <w:t>beyond</w:t>
      </w:r>
      <w:r>
        <w:rPr>
          <w:spacing w:val="-2"/>
        </w:rPr>
        <w:t xml:space="preserve"> </w:t>
      </w:r>
      <w:r>
        <w:t>the</w:t>
      </w:r>
      <w:r>
        <w:rPr>
          <w:spacing w:val="-2"/>
        </w:rPr>
        <w:t xml:space="preserve"> </w:t>
      </w:r>
      <w:r>
        <w:t>seven</w:t>
      </w:r>
      <w:r>
        <w:rPr>
          <w:spacing w:val="-3"/>
        </w:rPr>
        <w:t xml:space="preserve"> </w:t>
      </w:r>
      <w:r>
        <w:t>(7)</w:t>
      </w:r>
      <w:r>
        <w:rPr>
          <w:spacing w:val="-2"/>
        </w:rPr>
        <w:t xml:space="preserve"> </w:t>
      </w:r>
      <w:r>
        <w:t>calendar</w:t>
      </w:r>
      <w:r>
        <w:rPr>
          <w:spacing w:val="-3"/>
        </w:rPr>
        <w:t xml:space="preserve"> </w:t>
      </w:r>
      <w:r>
        <w:t>days</w:t>
      </w:r>
      <w:r>
        <w:rPr>
          <w:spacing w:val="-2"/>
        </w:rPr>
        <w:t xml:space="preserve"> </w:t>
      </w:r>
      <w:r>
        <w:t>for</w:t>
      </w:r>
      <w:r>
        <w:rPr>
          <w:spacing w:val="-2"/>
        </w:rPr>
        <w:t xml:space="preserve"> </w:t>
      </w:r>
      <w:r>
        <w:t>replacement</w:t>
      </w:r>
      <w:r>
        <w:rPr>
          <w:spacing w:val="-2"/>
        </w:rPr>
        <w:t xml:space="preserve"> </w:t>
      </w:r>
      <w:r>
        <w:t>of</w:t>
      </w:r>
      <w:r>
        <w:rPr>
          <w:spacing w:val="-3"/>
        </w:rPr>
        <w:t xml:space="preserve"> </w:t>
      </w:r>
      <w:r>
        <w:t>damaged or rejected products may be allowed upon approval from the ordering entity.”</w:t>
      </w:r>
    </w:p>
    <w:p w14:paraId="09822A37" w14:textId="77777777" w:rsidR="00E8668B" w:rsidRDefault="00E8668B">
      <w:pPr>
        <w:pStyle w:val="BodyText"/>
      </w:pPr>
    </w:p>
    <w:p w14:paraId="619A345B" w14:textId="77777777" w:rsidR="00E8668B" w:rsidRDefault="009923BD">
      <w:pPr>
        <w:pStyle w:val="BodyText"/>
        <w:ind w:left="210" w:right="117"/>
        <w:jc w:val="both"/>
      </w:pPr>
      <w:r>
        <w:t>Should Contractor fail, neglect, refuse to do so, or if in the opinion of the State, it occurs too often, the State shall have the right to terminate the contract for default in accordance with Section</w:t>
      </w:r>
      <w:r>
        <w:rPr>
          <w:spacing w:val="-1"/>
        </w:rPr>
        <w:t xml:space="preserve"> </w:t>
      </w:r>
      <w:r>
        <w:t>13</w:t>
      </w:r>
      <w:r>
        <w:rPr>
          <w:spacing w:val="-2"/>
        </w:rPr>
        <w:t xml:space="preserve"> </w:t>
      </w:r>
      <w:r>
        <w:t>of</w:t>
      </w:r>
      <w:r>
        <w:rPr>
          <w:spacing w:val="-1"/>
        </w:rPr>
        <w:t xml:space="preserve"> </w:t>
      </w:r>
      <w:r>
        <w:t>the</w:t>
      </w:r>
      <w:r>
        <w:rPr>
          <w:spacing w:val="-1"/>
        </w:rPr>
        <w:t xml:space="preserve"> </w:t>
      </w:r>
      <w:r>
        <w:t>General</w:t>
      </w:r>
      <w:r>
        <w:rPr>
          <w:spacing w:val="-1"/>
        </w:rPr>
        <w:t xml:space="preserve"> </w:t>
      </w:r>
      <w:r>
        <w:t>Conditions</w:t>
      </w:r>
      <w:r>
        <w:rPr>
          <w:spacing w:val="-2"/>
        </w:rPr>
        <w:t xml:space="preserve"> </w:t>
      </w:r>
      <w:r>
        <w:t>and/or</w:t>
      </w:r>
      <w:r>
        <w:rPr>
          <w:spacing w:val="-1"/>
        </w:rPr>
        <w:t xml:space="preserve"> </w:t>
      </w:r>
      <w:r>
        <w:t>initiate</w:t>
      </w:r>
      <w:r>
        <w:rPr>
          <w:spacing w:val="-1"/>
        </w:rPr>
        <w:t xml:space="preserve"> </w:t>
      </w:r>
      <w:r>
        <w:t>the</w:t>
      </w:r>
      <w:r>
        <w:rPr>
          <w:spacing w:val="-1"/>
        </w:rPr>
        <w:t xml:space="preserve"> </w:t>
      </w:r>
      <w:r>
        <w:t>debarment</w:t>
      </w:r>
      <w:r>
        <w:rPr>
          <w:spacing w:val="-1"/>
        </w:rPr>
        <w:t xml:space="preserve"> </w:t>
      </w:r>
      <w:r>
        <w:t>process</w:t>
      </w:r>
      <w:r>
        <w:rPr>
          <w:spacing w:val="-1"/>
        </w:rPr>
        <w:t xml:space="preserve"> </w:t>
      </w:r>
      <w:r>
        <w:t>pursuant</w:t>
      </w:r>
      <w:r>
        <w:rPr>
          <w:spacing w:val="-2"/>
        </w:rPr>
        <w:t xml:space="preserve"> </w:t>
      </w:r>
      <w:r>
        <w:t>to</w:t>
      </w:r>
      <w:r>
        <w:rPr>
          <w:spacing w:val="-1"/>
        </w:rPr>
        <w:t xml:space="preserve"> </w:t>
      </w:r>
      <w:r>
        <w:t>chapter 3-126, Legal and Contractual Remedies, Hawaii Administrative Rules (HAR).</w:t>
      </w:r>
    </w:p>
    <w:p w14:paraId="73D75F9F" w14:textId="77777777" w:rsidR="00E8668B" w:rsidRDefault="00E8668B">
      <w:pPr>
        <w:pStyle w:val="BodyText"/>
        <w:spacing w:before="11"/>
        <w:rPr>
          <w:sz w:val="21"/>
        </w:rPr>
      </w:pPr>
    </w:p>
    <w:p w14:paraId="287C4B6D" w14:textId="77777777" w:rsidR="00E8668B" w:rsidRDefault="009923BD">
      <w:pPr>
        <w:pStyle w:val="BodyText"/>
        <w:ind w:left="210" w:right="117"/>
        <w:jc w:val="both"/>
      </w:pPr>
      <w:r>
        <w:t>The</w:t>
      </w:r>
      <w:r>
        <w:rPr>
          <w:spacing w:val="-10"/>
        </w:rPr>
        <w:t xml:space="preserve"> </w:t>
      </w:r>
      <w:r>
        <w:t>State</w:t>
      </w:r>
      <w:r>
        <w:rPr>
          <w:spacing w:val="-11"/>
        </w:rPr>
        <w:t xml:space="preserve"> </w:t>
      </w:r>
      <w:r>
        <w:t>will</w:t>
      </w:r>
      <w:r>
        <w:rPr>
          <w:spacing w:val="-11"/>
        </w:rPr>
        <w:t xml:space="preserve"> </w:t>
      </w:r>
      <w:r>
        <w:t>be</w:t>
      </w:r>
      <w:r>
        <w:rPr>
          <w:spacing w:val="-12"/>
        </w:rPr>
        <w:t xml:space="preserve"> </w:t>
      </w:r>
      <w:r>
        <w:t>the</w:t>
      </w:r>
      <w:r>
        <w:rPr>
          <w:spacing w:val="-10"/>
        </w:rPr>
        <w:t xml:space="preserve"> </w:t>
      </w:r>
      <w:r>
        <w:t>sole</w:t>
      </w:r>
      <w:r>
        <w:rPr>
          <w:spacing w:val="-12"/>
        </w:rPr>
        <w:t xml:space="preserve"> </w:t>
      </w:r>
      <w:r>
        <w:t>judge</w:t>
      </w:r>
      <w:r>
        <w:rPr>
          <w:spacing w:val="-11"/>
        </w:rPr>
        <w:t xml:space="preserve"> </w:t>
      </w:r>
      <w:r>
        <w:t>of</w:t>
      </w:r>
      <w:r>
        <w:rPr>
          <w:spacing w:val="-12"/>
        </w:rPr>
        <w:t xml:space="preserve"> </w:t>
      </w:r>
      <w:r>
        <w:t>the</w:t>
      </w:r>
      <w:r>
        <w:rPr>
          <w:spacing w:val="-12"/>
        </w:rPr>
        <w:t xml:space="preserve"> </w:t>
      </w:r>
      <w:r>
        <w:t>quality</w:t>
      </w:r>
      <w:r>
        <w:rPr>
          <w:spacing w:val="-11"/>
        </w:rPr>
        <w:t xml:space="preserve"> </w:t>
      </w:r>
      <w:r>
        <w:t>and</w:t>
      </w:r>
      <w:r>
        <w:rPr>
          <w:spacing w:val="-12"/>
        </w:rPr>
        <w:t xml:space="preserve"> </w:t>
      </w:r>
      <w:r>
        <w:t>suitability</w:t>
      </w:r>
      <w:r>
        <w:rPr>
          <w:spacing w:val="-11"/>
        </w:rPr>
        <w:t xml:space="preserve"> </w:t>
      </w:r>
      <w:r>
        <w:t>of</w:t>
      </w:r>
      <w:r>
        <w:rPr>
          <w:spacing w:val="-12"/>
        </w:rPr>
        <w:t xml:space="preserve"> </w:t>
      </w:r>
      <w:r>
        <w:t>the</w:t>
      </w:r>
      <w:r>
        <w:rPr>
          <w:spacing w:val="-11"/>
        </w:rPr>
        <w:t xml:space="preserve"> </w:t>
      </w:r>
      <w:r>
        <w:t>item(s)</w:t>
      </w:r>
      <w:r>
        <w:rPr>
          <w:spacing w:val="-11"/>
        </w:rPr>
        <w:t xml:space="preserve"> </w:t>
      </w:r>
      <w:r>
        <w:t>offered</w:t>
      </w:r>
      <w:r>
        <w:rPr>
          <w:spacing w:val="-11"/>
        </w:rPr>
        <w:t xml:space="preserve"> </w:t>
      </w:r>
      <w:r>
        <w:t>and</w:t>
      </w:r>
      <w:r>
        <w:rPr>
          <w:spacing w:val="-11"/>
        </w:rPr>
        <w:t xml:space="preserve"> </w:t>
      </w:r>
      <w:r>
        <w:t>its</w:t>
      </w:r>
      <w:r>
        <w:rPr>
          <w:spacing w:val="-11"/>
        </w:rPr>
        <w:t xml:space="preserve"> </w:t>
      </w:r>
      <w:r>
        <w:t>decision shall be final.</w:t>
      </w:r>
      <w:r>
        <w:rPr>
          <w:spacing w:val="40"/>
        </w:rPr>
        <w:t xml:space="preserve"> </w:t>
      </w:r>
      <w:r>
        <w:t>Failure to replace any rejected item shall not relieve the Contractor from the responsibility imposed upon him by the contract.</w:t>
      </w:r>
    </w:p>
    <w:p w14:paraId="43666765" w14:textId="77777777" w:rsidR="00E8668B" w:rsidRDefault="00E8668B">
      <w:pPr>
        <w:pStyle w:val="BodyText"/>
      </w:pPr>
    </w:p>
    <w:p w14:paraId="4A995C84" w14:textId="77777777" w:rsidR="00E8668B" w:rsidRDefault="009923BD">
      <w:pPr>
        <w:pStyle w:val="BodyText"/>
        <w:ind w:left="210" w:right="120"/>
        <w:jc w:val="both"/>
      </w:pPr>
      <w:r>
        <w:t xml:space="preserve">No payment, whether partial or final, shall be construed to be an acceptance of defective </w:t>
      </w:r>
      <w:r>
        <w:rPr>
          <w:spacing w:val="-2"/>
        </w:rPr>
        <w:t>products.</w:t>
      </w:r>
    </w:p>
    <w:p w14:paraId="787F1116" w14:textId="77777777" w:rsidR="00E8668B" w:rsidRDefault="00E8668B">
      <w:pPr>
        <w:pStyle w:val="BodyText"/>
      </w:pPr>
    </w:p>
    <w:p w14:paraId="3DBF70BA" w14:textId="77777777" w:rsidR="00E8668B" w:rsidRDefault="009923BD">
      <w:pPr>
        <w:pStyle w:val="BodyText"/>
        <w:ind w:left="210" w:right="118"/>
        <w:jc w:val="both"/>
      </w:pPr>
      <w:r>
        <w:t>The State may, at any time, by written order, stop delivery of products not conforming to these specifications.</w:t>
      </w:r>
      <w:r>
        <w:rPr>
          <w:spacing w:val="40"/>
        </w:rPr>
        <w:t xml:space="preserve"> </w:t>
      </w:r>
      <w:r>
        <w:t>Such</w:t>
      </w:r>
      <w:r>
        <w:rPr>
          <w:spacing w:val="-1"/>
        </w:rPr>
        <w:t xml:space="preserve"> </w:t>
      </w:r>
      <w:r>
        <w:t>stop</w:t>
      </w:r>
      <w:r>
        <w:rPr>
          <w:spacing w:val="-1"/>
        </w:rPr>
        <w:t xml:space="preserve"> </w:t>
      </w:r>
      <w:r>
        <w:t>order</w:t>
      </w:r>
      <w:r>
        <w:rPr>
          <w:spacing w:val="-1"/>
        </w:rPr>
        <w:t xml:space="preserve"> </w:t>
      </w:r>
      <w:r>
        <w:t>shall</w:t>
      </w:r>
      <w:r>
        <w:rPr>
          <w:spacing w:val="-1"/>
        </w:rPr>
        <w:t xml:space="preserve"> </w:t>
      </w:r>
      <w:r>
        <w:t>not</w:t>
      </w:r>
      <w:r>
        <w:rPr>
          <w:spacing w:val="-1"/>
        </w:rPr>
        <w:t xml:space="preserve"> </w:t>
      </w:r>
      <w:r>
        <w:t>relieve</w:t>
      </w:r>
      <w:r>
        <w:rPr>
          <w:spacing w:val="-1"/>
        </w:rPr>
        <w:t xml:space="preserve"> </w:t>
      </w:r>
      <w:r>
        <w:t>the</w:t>
      </w:r>
      <w:r>
        <w:rPr>
          <w:spacing w:val="-1"/>
        </w:rPr>
        <w:t xml:space="preserve"> </w:t>
      </w:r>
      <w:r>
        <w:t>Contractor</w:t>
      </w:r>
      <w:r>
        <w:rPr>
          <w:spacing w:val="-1"/>
        </w:rPr>
        <w:t xml:space="preserve"> </w:t>
      </w:r>
      <w:r>
        <w:t>of</w:t>
      </w:r>
      <w:r>
        <w:rPr>
          <w:spacing w:val="-1"/>
        </w:rPr>
        <w:t xml:space="preserve"> </w:t>
      </w:r>
      <w:r>
        <w:t>his</w:t>
      </w:r>
      <w:r>
        <w:rPr>
          <w:spacing w:val="-1"/>
        </w:rPr>
        <w:t xml:space="preserve"> </w:t>
      </w:r>
      <w:r>
        <w:t>obligation</w:t>
      </w:r>
      <w:r>
        <w:rPr>
          <w:spacing w:val="-1"/>
        </w:rPr>
        <w:t xml:space="preserve"> </w:t>
      </w:r>
      <w:r>
        <w:t>to</w:t>
      </w:r>
      <w:r>
        <w:rPr>
          <w:spacing w:val="-1"/>
        </w:rPr>
        <w:t xml:space="preserve"> </w:t>
      </w:r>
      <w:r>
        <w:t>complete</w:t>
      </w:r>
      <w:r>
        <w:rPr>
          <w:spacing w:val="-1"/>
        </w:rPr>
        <w:t xml:space="preserve"> </w:t>
      </w:r>
      <w:r>
        <w:t xml:space="preserve">his contract within the contract time limits, nor shall it in any way terminate, </w:t>
      </w:r>
      <w:proofErr w:type="gramStart"/>
      <w:r>
        <w:t>cancel</w:t>
      </w:r>
      <w:proofErr w:type="gramEnd"/>
      <w:r>
        <w:t xml:space="preserve"> or abrogate the contract or any part thereof.</w:t>
      </w:r>
    </w:p>
    <w:p w14:paraId="74547399" w14:textId="77777777" w:rsidR="00E8668B" w:rsidRDefault="00E8668B">
      <w:pPr>
        <w:pStyle w:val="BodyText"/>
      </w:pPr>
    </w:p>
    <w:p w14:paraId="66E3A13A" w14:textId="77777777" w:rsidR="00E8668B" w:rsidRDefault="009923BD">
      <w:pPr>
        <w:pStyle w:val="Heading1"/>
      </w:pPr>
      <w:r>
        <w:t>RECALL</w:t>
      </w:r>
      <w:r>
        <w:rPr>
          <w:spacing w:val="-8"/>
        </w:rPr>
        <w:t xml:space="preserve"> </w:t>
      </w:r>
      <w:r>
        <w:rPr>
          <w:spacing w:val="-2"/>
        </w:rPr>
        <w:t>NOTIFICATION</w:t>
      </w:r>
    </w:p>
    <w:p w14:paraId="45AD1698" w14:textId="77777777" w:rsidR="00E8668B" w:rsidRDefault="00E8668B">
      <w:pPr>
        <w:sectPr w:rsidR="00E8668B">
          <w:pgSz w:w="12240" w:h="15840"/>
          <w:pgMar w:top="1360" w:right="1320" w:bottom="960" w:left="1320" w:header="0" w:footer="766" w:gutter="0"/>
          <w:cols w:space="720"/>
        </w:sectPr>
      </w:pPr>
    </w:p>
    <w:p w14:paraId="1C48ADF9" w14:textId="77777777" w:rsidR="00E8668B" w:rsidRDefault="009923BD">
      <w:pPr>
        <w:pStyle w:val="BodyText"/>
        <w:spacing w:before="80"/>
        <w:ind w:left="210" w:right="118"/>
        <w:jc w:val="both"/>
      </w:pPr>
      <w:r>
        <w:lastRenderedPageBreak/>
        <w:t>Offeror shall immediately notify the Department of any defects found in the supplies and shall replace same with approved replacements.</w:t>
      </w:r>
    </w:p>
    <w:p w14:paraId="2B46DA63" w14:textId="77777777" w:rsidR="00E8668B" w:rsidRDefault="00E8668B">
      <w:pPr>
        <w:pStyle w:val="BodyText"/>
        <w:rPr>
          <w:sz w:val="24"/>
        </w:rPr>
      </w:pPr>
    </w:p>
    <w:p w14:paraId="5834D2E4" w14:textId="77777777" w:rsidR="00E8668B" w:rsidRDefault="00E8668B">
      <w:pPr>
        <w:pStyle w:val="BodyText"/>
        <w:spacing w:before="11"/>
        <w:rPr>
          <w:sz w:val="19"/>
        </w:rPr>
      </w:pPr>
    </w:p>
    <w:p w14:paraId="7D8B673D" w14:textId="77777777" w:rsidR="00E8668B" w:rsidRDefault="009923BD">
      <w:pPr>
        <w:pStyle w:val="Heading1"/>
      </w:pPr>
      <w:r>
        <w:t>OFFEROR’S</w:t>
      </w:r>
      <w:r>
        <w:rPr>
          <w:spacing w:val="-11"/>
        </w:rPr>
        <w:t xml:space="preserve"> </w:t>
      </w:r>
      <w:r>
        <w:t>AUTHORITY</w:t>
      </w:r>
      <w:r>
        <w:rPr>
          <w:spacing w:val="-10"/>
        </w:rPr>
        <w:t xml:space="preserve"> </w:t>
      </w:r>
      <w:r>
        <w:t>TO</w:t>
      </w:r>
      <w:r>
        <w:rPr>
          <w:spacing w:val="-10"/>
        </w:rPr>
        <w:t xml:space="preserve"> </w:t>
      </w:r>
      <w:r>
        <w:t>SUBMIT</w:t>
      </w:r>
      <w:r>
        <w:rPr>
          <w:spacing w:val="-10"/>
        </w:rPr>
        <w:t xml:space="preserve"> </w:t>
      </w:r>
      <w:r>
        <w:t>AN</w:t>
      </w:r>
      <w:r>
        <w:rPr>
          <w:spacing w:val="-9"/>
        </w:rPr>
        <w:t xml:space="preserve"> </w:t>
      </w:r>
      <w:r>
        <w:rPr>
          <w:spacing w:val="-2"/>
        </w:rPr>
        <w:t>OFFER</w:t>
      </w:r>
    </w:p>
    <w:p w14:paraId="68049D5F" w14:textId="77777777" w:rsidR="00E8668B" w:rsidRDefault="00E8668B">
      <w:pPr>
        <w:pStyle w:val="BodyText"/>
        <w:rPr>
          <w:b/>
        </w:rPr>
      </w:pPr>
    </w:p>
    <w:p w14:paraId="14163C6D" w14:textId="77777777" w:rsidR="00E8668B" w:rsidRDefault="009923BD">
      <w:pPr>
        <w:pStyle w:val="BodyText"/>
        <w:ind w:left="210" w:right="115"/>
        <w:jc w:val="both"/>
      </w:pPr>
      <w:r>
        <w:t>The State will not participate in determinations regarding an Offeror’s authority to sell the product(s) specified herein.</w:t>
      </w:r>
      <w:r>
        <w:rPr>
          <w:spacing w:val="40"/>
        </w:rPr>
        <w:t xml:space="preserve"> </w:t>
      </w:r>
      <w:r>
        <w:t>If there is a question or doubt regarding an Offeror’s right or ability to</w:t>
      </w:r>
      <w:r>
        <w:rPr>
          <w:spacing w:val="-7"/>
        </w:rPr>
        <w:t xml:space="preserve"> </w:t>
      </w:r>
      <w:r>
        <w:t>obtain</w:t>
      </w:r>
      <w:r>
        <w:rPr>
          <w:spacing w:val="-7"/>
        </w:rPr>
        <w:t xml:space="preserve"> </w:t>
      </w:r>
      <w:r>
        <w:t>and</w:t>
      </w:r>
      <w:r>
        <w:rPr>
          <w:spacing w:val="-7"/>
        </w:rPr>
        <w:t xml:space="preserve"> </w:t>
      </w:r>
      <w:r>
        <w:t>sell</w:t>
      </w:r>
      <w:r>
        <w:rPr>
          <w:spacing w:val="-7"/>
        </w:rPr>
        <w:t xml:space="preserve"> </w:t>
      </w:r>
      <w:r>
        <w:t>a</w:t>
      </w:r>
      <w:r>
        <w:rPr>
          <w:spacing w:val="-7"/>
        </w:rPr>
        <w:t xml:space="preserve"> </w:t>
      </w:r>
      <w:r>
        <w:t>product,</w:t>
      </w:r>
      <w:r>
        <w:rPr>
          <w:spacing w:val="-7"/>
        </w:rPr>
        <w:t xml:space="preserve"> </w:t>
      </w:r>
      <w:r>
        <w:t>the</w:t>
      </w:r>
      <w:r>
        <w:rPr>
          <w:spacing w:val="-7"/>
        </w:rPr>
        <w:t xml:space="preserve"> </w:t>
      </w:r>
      <w:r>
        <w:t>Offeror</w:t>
      </w:r>
      <w:r>
        <w:rPr>
          <w:spacing w:val="-7"/>
        </w:rPr>
        <w:t xml:space="preserve"> </w:t>
      </w:r>
      <w:r>
        <w:t>should</w:t>
      </w:r>
      <w:r>
        <w:rPr>
          <w:spacing w:val="-7"/>
        </w:rPr>
        <w:t xml:space="preserve"> </w:t>
      </w:r>
      <w:r>
        <w:t>resolve</w:t>
      </w:r>
      <w:r>
        <w:rPr>
          <w:spacing w:val="-7"/>
        </w:rPr>
        <w:t xml:space="preserve"> </w:t>
      </w:r>
      <w:r>
        <w:t>the</w:t>
      </w:r>
      <w:r>
        <w:rPr>
          <w:spacing w:val="-7"/>
        </w:rPr>
        <w:t xml:space="preserve"> </w:t>
      </w:r>
      <w:r>
        <w:t>questions</w:t>
      </w:r>
      <w:r>
        <w:rPr>
          <w:spacing w:val="-7"/>
        </w:rPr>
        <w:t xml:space="preserve"> </w:t>
      </w:r>
      <w:r>
        <w:t>prior</w:t>
      </w:r>
      <w:r>
        <w:rPr>
          <w:spacing w:val="-8"/>
        </w:rPr>
        <w:t xml:space="preserve"> </w:t>
      </w:r>
      <w:r>
        <w:t>to</w:t>
      </w:r>
      <w:r>
        <w:rPr>
          <w:spacing w:val="-7"/>
        </w:rPr>
        <w:t xml:space="preserve"> </w:t>
      </w:r>
      <w:r>
        <w:t>submitting</w:t>
      </w:r>
      <w:r>
        <w:rPr>
          <w:spacing w:val="-7"/>
        </w:rPr>
        <w:t xml:space="preserve"> </w:t>
      </w:r>
      <w:r>
        <w:t>an</w:t>
      </w:r>
      <w:r>
        <w:rPr>
          <w:spacing w:val="-7"/>
        </w:rPr>
        <w:t xml:space="preserve"> </w:t>
      </w:r>
      <w:r>
        <w:t>offer. If</w:t>
      </w:r>
      <w:r>
        <w:rPr>
          <w:spacing w:val="-13"/>
        </w:rPr>
        <w:t xml:space="preserve"> </w:t>
      </w:r>
      <w:r>
        <w:t>an</w:t>
      </w:r>
      <w:r>
        <w:rPr>
          <w:spacing w:val="-13"/>
        </w:rPr>
        <w:t xml:space="preserve"> </w:t>
      </w:r>
      <w:r>
        <w:t>Offeror</w:t>
      </w:r>
      <w:r>
        <w:rPr>
          <w:spacing w:val="-13"/>
        </w:rPr>
        <w:t xml:space="preserve"> </w:t>
      </w:r>
      <w:r>
        <w:t>offers</w:t>
      </w:r>
      <w:r>
        <w:rPr>
          <w:spacing w:val="-13"/>
        </w:rPr>
        <w:t xml:space="preserve"> </w:t>
      </w:r>
      <w:r>
        <w:t>a</w:t>
      </w:r>
      <w:r>
        <w:rPr>
          <w:spacing w:val="-13"/>
        </w:rPr>
        <w:t xml:space="preserve"> </w:t>
      </w:r>
      <w:r>
        <w:t>product</w:t>
      </w:r>
      <w:r>
        <w:rPr>
          <w:spacing w:val="-13"/>
        </w:rPr>
        <w:t xml:space="preserve"> </w:t>
      </w:r>
      <w:r>
        <w:t>that</w:t>
      </w:r>
      <w:r>
        <w:rPr>
          <w:spacing w:val="-13"/>
        </w:rPr>
        <w:t xml:space="preserve"> </w:t>
      </w:r>
      <w:r>
        <w:t>meets</w:t>
      </w:r>
      <w:r>
        <w:rPr>
          <w:spacing w:val="-13"/>
        </w:rPr>
        <w:t xml:space="preserve"> </w:t>
      </w:r>
      <w:r>
        <w:t>specifications</w:t>
      </w:r>
      <w:r>
        <w:rPr>
          <w:spacing w:val="-13"/>
        </w:rPr>
        <w:t xml:space="preserve"> </w:t>
      </w:r>
      <w:r>
        <w:t>and</w:t>
      </w:r>
      <w:r>
        <w:rPr>
          <w:spacing w:val="-13"/>
        </w:rPr>
        <w:t xml:space="preserve"> </w:t>
      </w:r>
      <w:r>
        <w:t>is</w:t>
      </w:r>
      <w:r>
        <w:rPr>
          <w:spacing w:val="-12"/>
        </w:rPr>
        <w:t xml:space="preserve"> </w:t>
      </w:r>
      <w:r>
        <w:t>acceptable,</w:t>
      </w:r>
      <w:r>
        <w:rPr>
          <w:spacing w:val="-13"/>
        </w:rPr>
        <w:t xml:space="preserve"> </w:t>
      </w:r>
      <w:r>
        <w:t>and</w:t>
      </w:r>
      <w:r>
        <w:rPr>
          <w:spacing w:val="-13"/>
        </w:rPr>
        <w:t xml:space="preserve"> </w:t>
      </w:r>
      <w:r>
        <w:t>the</w:t>
      </w:r>
      <w:r>
        <w:rPr>
          <w:spacing w:val="-13"/>
        </w:rPr>
        <w:t xml:space="preserve"> </w:t>
      </w:r>
      <w:r>
        <w:t>price</w:t>
      </w:r>
      <w:r>
        <w:rPr>
          <w:spacing w:val="-13"/>
        </w:rPr>
        <w:t xml:space="preserve"> </w:t>
      </w:r>
      <w:r>
        <w:t>submitted is the lowest price bid, the product will be awarded to that Offeror.</w:t>
      </w:r>
    </w:p>
    <w:p w14:paraId="3418DF31" w14:textId="77777777" w:rsidR="00E8668B" w:rsidRDefault="00E8668B">
      <w:pPr>
        <w:pStyle w:val="BodyText"/>
      </w:pPr>
    </w:p>
    <w:p w14:paraId="39371A1E" w14:textId="77777777" w:rsidR="00E8668B" w:rsidRDefault="009923BD">
      <w:pPr>
        <w:pStyle w:val="Heading1"/>
      </w:pPr>
      <w:r>
        <w:t>OFFEROR</w:t>
      </w:r>
      <w:r>
        <w:rPr>
          <w:spacing w:val="-14"/>
        </w:rPr>
        <w:t xml:space="preserve"> </w:t>
      </w:r>
      <w:r>
        <w:rPr>
          <w:spacing w:val="-2"/>
        </w:rPr>
        <w:t>QUALIFICATIONS</w:t>
      </w:r>
    </w:p>
    <w:p w14:paraId="11F1B709" w14:textId="77777777" w:rsidR="00E8668B" w:rsidRDefault="00E8668B">
      <w:pPr>
        <w:pStyle w:val="BodyText"/>
        <w:spacing w:before="11"/>
        <w:rPr>
          <w:b/>
          <w:sz w:val="21"/>
        </w:rPr>
      </w:pPr>
    </w:p>
    <w:p w14:paraId="01078859" w14:textId="77777777" w:rsidR="00E8668B" w:rsidRDefault="009923BD">
      <w:pPr>
        <w:pStyle w:val="BodyText"/>
        <w:ind w:left="210" w:right="117"/>
        <w:jc w:val="both"/>
      </w:pPr>
      <w:r>
        <w:rPr>
          <w:u w:val="single"/>
        </w:rPr>
        <w:t>Inventory, Storage, Delivery, and Will-Call</w:t>
      </w:r>
      <w:r>
        <w:t>.</w:t>
      </w:r>
      <w:r>
        <w:rPr>
          <w:spacing w:val="80"/>
        </w:rPr>
        <w:t xml:space="preserve"> </w:t>
      </w:r>
      <w:r>
        <w:t>Awarded vendor will NOT need to purchase and warehouse all quantities and listed.</w:t>
      </w:r>
      <w:r>
        <w:rPr>
          <w:spacing w:val="40"/>
        </w:rPr>
        <w:t xml:space="preserve"> </w:t>
      </w:r>
      <w:r>
        <w:t>Only the “Core” items established by the Institutional Food Service Managers will need to be maintained at a minimum (or “Par”) level of four (4) weeks consumption.</w:t>
      </w:r>
      <w:r>
        <w:rPr>
          <w:spacing w:val="40"/>
        </w:rPr>
        <w:t xml:space="preserve"> </w:t>
      </w:r>
      <w:r>
        <w:t>Awarded</w:t>
      </w:r>
      <w:r>
        <w:rPr>
          <w:spacing w:val="-7"/>
        </w:rPr>
        <w:t xml:space="preserve"> </w:t>
      </w:r>
      <w:r>
        <w:t>vendor</w:t>
      </w:r>
      <w:r>
        <w:rPr>
          <w:spacing w:val="-7"/>
        </w:rPr>
        <w:t xml:space="preserve"> </w:t>
      </w:r>
      <w:r>
        <w:t>shall</w:t>
      </w:r>
      <w:r>
        <w:rPr>
          <w:spacing w:val="-7"/>
        </w:rPr>
        <w:t xml:space="preserve"> </w:t>
      </w:r>
      <w:r>
        <w:t>ensure</w:t>
      </w:r>
      <w:r>
        <w:rPr>
          <w:spacing w:val="-7"/>
        </w:rPr>
        <w:t xml:space="preserve"> </w:t>
      </w:r>
      <w:r>
        <w:t>these</w:t>
      </w:r>
      <w:r>
        <w:rPr>
          <w:spacing w:val="-7"/>
        </w:rPr>
        <w:t xml:space="preserve"> </w:t>
      </w:r>
      <w:r>
        <w:t>“Core”</w:t>
      </w:r>
      <w:r>
        <w:rPr>
          <w:spacing w:val="-7"/>
        </w:rPr>
        <w:t xml:space="preserve"> </w:t>
      </w:r>
      <w:r>
        <w:t>items</w:t>
      </w:r>
      <w:r>
        <w:rPr>
          <w:spacing w:val="-7"/>
        </w:rPr>
        <w:t xml:space="preserve"> </w:t>
      </w:r>
      <w:r>
        <w:t>are</w:t>
      </w:r>
      <w:r>
        <w:rPr>
          <w:spacing w:val="-7"/>
        </w:rPr>
        <w:t xml:space="preserve"> </w:t>
      </w:r>
      <w:r>
        <w:t>rotated</w:t>
      </w:r>
      <w:r>
        <w:rPr>
          <w:spacing w:val="-7"/>
        </w:rPr>
        <w:t xml:space="preserve"> </w:t>
      </w:r>
      <w:r>
        <w:t>regularly</w:t>
      </w:r>
      <w:r>
        <w:rPr>
          <w:spacing w:val="-7"/>
        </w:rPr>
        <w:t xml:space="preserve"> </w:t>
      </w:r>
      <w:r>
        <w:t>to</w:t>
      </w:r>
      <w:r>
        <w:rPr>
          <w:spacing w:val="-7"/>
        </w:rPr>
        <w:t xml:space="preserve"> </w:t>
      </w:r>
      <w:r>
        <w:t>maintain product quality.</w:t>
      </w:r>
    </w:p>
    <w:p w14:paraId="19067B07" w14:textId="77777777" w:rsidR="00E8668B" w:rsidRDefault="00E8668B">
      <w:pPr>
        <w:pStyle w:val="BodyText"/>
      </w:pPr>
    </w:p>
    <w:p w14:paraId="28AA73F8" w14:textId="77777777" w:rsidR="00E8668B" w:rsidRDefault="009923BD">
      <w:pPr>
        <w:pStyle w:val="BodyText"/>
        <w:ind w:left="210" w:right="117"/>
        <w:jc w:val="both"/>
      </w:pPr>
      <w:r>
        <w:t>Deliveries shall be made a minimum of two (2) times per week, not to exceed five (5) times per week. The five (5) times per week schedule will be only for special circumstances should there be either construction or other event necessitating multiple deliveries. A "Will Call" policy providing same day pick-up must be available for a minimum total of three (3) hours daily, Monday through Friday.</w:t>
      </w:r>
    </w:p>
    <w:p w14:paraId="2E2FA775" w14:textId="77777777" w:rsidR="00E8668B" w:rsidRDefault="00E8668B">
      <w:pPr>
        <w:pStyle w:val="BodyText"/>
      </w:pPr>
    </w:p>
    <w:p w14:paraId="7537F1BB" w14:textId="77777777" w:rsidR="00E8668B" w:rsidRDefault="009923BD">
      <w:pPr>
        <w:pStyle w:val="Heading1"/>
        <w:ind w:left="209"/>
      </w:pPr>
      <w:r>
        <w:t>RESPONSIBILITY</w:t>
      </w:r>
      <w:r>
        <w:rPr>
          <w:spacing w:val="-11"/>
        </w:rPr>
        <w:t xml:space="preserve"> </w:t>
      </w:r>
      <w:r>
        <w:t>OF</w:t>
      </w:r>
      <w:r>
        <w:rPr>
          <w:spacing w:val="-9"/>
        </w:rPr>
        <w:t xml:space="preserve"> </w:t>
      </w:r>
      <w:r>
        <w:rPr>
          <w:spacing w:val="-2"/>
        </w:rPr>
        <w:t>OFFERORS</w:t>
      </w:r>
    </w:p>
    <w:p w14:paraId="7E417A4B" w14:textId="77777777" w:rsidR="00E8668B" w:rsidRDefault="00E8668B">
      <w:pPr>
        <w:pStyle w:val="BodyText"/>
        <w:spacing w:before="1"/>
        <w:rPr>
          <w:b/>
        </w:rPr>
      </w:pPr>
    </w:p>
    <w:p w14:paraId="30FD924C" w14:textId="77777777" w:rsidR="00E8668B" w:rsidRDefault="009923BD">
      <w:pPr>
        <w:ind w:left="210" w:right="116"/>
        <w:jc w:val="both"/>
      </w:pPr>
      <w:r>
        <w:rPr>
          <w:b/>
          <w:u w:val="thick"/>
        </w:rPr>
        <w:t>If the Offeror is not registered on the Hawaii Compliance Express (HCE), the Offeror is</w:t>
      </w:r>
      <w:r>
        <w:rPr>
          <w:b/>
        </w:rPr>
        <w:t xml:space="preserve"> </w:t>
      </w:r>
      <w:r>
        <w:rPr>
          <w:b/>
          <w:u w:val="thick"/>
        </w:rPr>
        <w:t>required</w:t>
      </w:r>
      <w:r>
        <w:rPr>
          <w:b/>
          <w:spacing w:val="-11"/>
          <w:u w:val="thick"/>
        </w:rPr>
        <w:t xml:space="preserve"> </w:t>
      </w:r>
      <w:r>
        <w:rPr>
          <w:b/>
          <w:u w:val="thick"/>
        </w:rPr>
        <w:t>to</w:t>
      </w:r>
      <w:r>
        <w:rPr>
          <w:b/>
          <w:spacing w:val="-9"/>
          <w:u w:val="thick"/>
        </w:rPr>
        <w:t xml:space="preserve"> </w:t>
      </w:r>
      <w:r>
        <w:rPr>
          <w:b/>
          <w:u w:val="thick"/>
        </w:rPr>
        <w:t>submit</w:t>
      </w:r>
      <w:r>
        <w:rPr>
          <w:b/>
          <w:spacing w:val="-11"/>
          <w:u w:val="thick"/>
        </w:rPr>
        <w:t xml:space="preserve"> </w:t>
      </w:r>
      <w:r>
        <w:rPr>
          <w:b/>
          <w:u w:val="thick"/>
        </w:rPr>
        <w:t>the</w:t>
      </w:r>
      <w:r>
        <w:rPr>
          <w:b/>
          <w:spacing w:val="-11"/>
          <w:u w:val="thick"/>
        </w:rPr>
        <w:t xml:space="preserve"> </w:t>
      </w:r>
      <w:r>
        <w:rPr>
          <w:b/>
          <w:u w:val="thick"/>
        </w:rPr>
        <w:t>items</w:t>
      </w:r>
      <w:r>
        <w:rPr>
          <w:b/>
          <w:spacing w:val="-11"/>
          <w:u w:val="thick"/>
        </w:rPr>
        <w:t xml:space="preserve"> </w:t>
      </w:r>
      <w:r>
        <w:rPr>
          <w:b/>
          <w:u w:val="thick"/>
        </w:rPr>
        <w:t>below</w:t>
      </w:r>
      <w:r>
        <w:rPr>
          <w:b/>
          <w:spacing w:val="-11"/>
          <w:u w:val="thick"/>
        </w:rPr>
        <w:t xml:space="preserve"> </w:t>
      </w:r>
      <w:r>
        <w:rPr>
          <w:b/>
          <w:u w:val="thick"/>
        </w:rPr>
        <w:t>with</w:t>
      </w:r>
      <w:r>
        <w:rPr>
          <w:b/>
          <w:spacing w:val="-11"/>
          <w:u w:val="thick"/>
        </w:rPr>
        <w:t xml:space="preserve"> </w:t>
      </w:r>
      <w:r>
        <w:rPr>
          <w:b/>
          <w:u w:val="thick"/>
        </w:rPr>
        <w:t>their</w:t>
      </w:r>
      <w:r>
        <w:rPr>
          <w:b/>
          <w:spacing w:val="-11"/>
          <w:u w:val="thick"/>
        </w:rPr>
        <w:t xml:space="preserve"> </w:t>
      </w:r>
      <w:r>
        <w:rPr>
          <w:b/>
          <w:u w:val="thick"/>
        </w:rPr>
        <w:t>offer</w:t>
      </w:r>
      <w:r>
        <w:t>.</w:t>
      </w:r>
      <w:r>
        <w:rPr>
          <w:spacing w:val="40"/>
        </w:rPr>
        <w:t xml:space="preserve"> </w:t>
      </w:r>
      <w:r>
        <w:t>Offeror</w:t>
      </w:r>
      <w:r>
        <w:rPr>
          <w:spacing w:val="-10"/>
        </w:rPr>
        <w:t xml:space="preserve"> </w:t>
      </w:r>
      <w:r>
        <w:t>shall,</w:t>
      </w:r>
      <w:r>
        <w:rPr>
          <w:spacing w:val="-10"/>
        </w:rPr>
        <w:t xml:space="preserve"> </w:t>
      </w:r>
      <w:r>
        <w:t>upon</w:t>
      </w:r>
      <w:r>
        <w:rPr>
          <w:spacing w:val="-12"/>
        </w:rPr>
        <w:t xml:space="preserve"> </w:t>
      </w:r>
      <w:r>
        <w:t>award</w:t>
      </w:r>
      <w:r>
        <w:rPr>
          <w:spacing w:val="-11"/>
        </w:rPr>
        <w:t xml:space="preserve"> </w:t>
      </w:r>
      <w:r>
        <w:t>of</w:t>
      </w:r>
      <w:r>
        <w:rPr>
          <w:spacing w:val="-11"/>
        </w:rPr>
        <w:t xml:space="preserve"> </w:t>
      </w:r>
      <w:r>
        <w:t>the</w:t>
      </w:r>
      <w:r>
        <w:rPr>
          <w:spacing w:val="-11"/>
        </w:rPr>
        <w:t xml:space="preserve"> </w:t>
      </w:r>
      <w:r>
        <w:t>contract, furnish proof of compliance with the requirements of §3-122-112, HAR.</w:t>
      </w:r>
    </w:p>
    <w:p w14:paraId="0AE23B9D" w14:textId="77777777" w:rsidR="00E8668B" w:rsidRDefault="00E8668B">
      <w:pPr>
        <w:pStyle w:val="BodyText"/>
        <w:spacing w:before="11"/>
        <w:rPr>
          <w:sz w:val="21"/>
        </w:rPr>
      </w:pPr>
    </w:p>
    <w:p w14:paraId="2415ACE2" w14:textId="77777777" w:rsidR="00E8668B" w:rsidRDefault="009923BD">
      <w:pPr>
        <w:pStyle w:val="ListParagraph"/>
        <w:numPr>
          <w:ilvl w:val="0"/>
          <w:numId w:val="5"/>
        </w:numPr>
        <w:tabs>
          <w:tab w:val="left" w:pos="1290"/>
        </w:tabs>
      </w:pPr>
      <w:r>
        <w:t>Chapter</w:t>
      </w:r>
      <w:r>
        <w:rPr>
          <w:spacing w:val="-6"/>
        </w:rPr>
        <w:t xml:space="preserve"> </w:t>
      </w:r>
      <w:r>
        <w:t>237,</w:t>
      </w:r>
      <w:r>
        <w:rPr>
          <w:spacing w:val="-5"/>
        </w:rPr>
        <w:t xml:space="preserve"> </w:t>
      </w:r>
      <w:r>
        <w:t>tax</w:t>
      </w:r>
      <w:r>
        <w:rPr>
          <w:spacing w:val="-6"/>
        </w:rPr>
        <w:t xml:space="preserve"> </w:t>
      </w:r>
      <w:proofErr w:type="gramStart"/>
      <w:r>
        <w:rPr>
          <w:spacing w:val="-2"/>
        </w:rPr>
        <w:t>clearance;</w:t>
      </w:r>
      <w:proofErr w:type="gramEnd"/>
    </w:p>
    <w:p w14:paraId="6E963271" w14:textId="77777777" w:rsidR="00E8668B" w:rsidRDefault="009923BD">
      <w:pPr>
        <w:pStyle w:val="ListParagraph"/>
        <w:numPr>
          <w:ilvl w:val="0"/>
          <w:numId w:val="5"/>
        </w:numPr>
        <w:tabs>
          <w:tab w:val="left" w:pos="1290"/>
        </w:tabs>
      </w:pPr>
      <w:r>
        <w:t>Chapter</w:t>
      </w:r>
      <w:r>
        <w:rPr>
          <w:spacing w:val="-10"/>
        </w:rPr>
        <w:t xml:space="preserve"> </w:t>
      </w:r>
      <w:r>
        <w:t>383,</w:t>
      </w:r>
      <w:r>
        <w:rPr>
          <w:spacing w:val="-9"/>
        </w:rPr>
        <w:t xml:space="preserve"> </w:t>
      </w:r>
      <w:r>
        <w:t>unemployment</w:t>
      </w:r>
      <w:r>
        <w:rPr>
          <w:spacing w:val="-9"/>
        </w:rPr>
        <w:t xml:space="preserve"> </w:t>
      </w:r>
      <w:proofErr w:type="gramStart"/>
      <w:r>
        <w:rPr>
          <w:spacing w:val="-2"/>
        </w:rPr>
        <w:t>insurance;</w:t>
      </w:r>
      <w:proofErr w:type="gramEnd"/>
    </w:p>
    <w:p w14:paraId="1319F8D0" w14:textId="77777777" w:rsidR="00E8668B" w:rsidRDefault="009923BD">
      <w:pPr>
        <w:pStyle w:val="ListParagraph"/>
        <w:numPr>
          <w:ilvl w:val="0"/>
          <w:numId w:val="5"/>
        </w:numPr>
        <w:tabs>
          <w:tab w:val="left" w:pos="1290"/>
        </w:tabs>
        <w:spacing w:before="1" w:line="252" w:lineRule="exact"/>
      </w:pPr>
      <w:r>
        <w:t>Chapter</w:t>
      </w:r>
      <w:r>
        <w:rPr>
          <w:spacing w:val="-8"/>
        </w:rPr>
        <w:t xml:space="preserve"> </w:t>
      </w:r>
      <w:r>
        <w:t>386,</w:t>
      </w:r>
      <w:r>
        <w:rPr>
          <w:spacing w:val="-7"/>
        </w:rPr>
        <w:t xml:space="preserve"> </w:t>
      </w:r>
      <w:r>
        <w:t>workers’</w:t>
      </w:r>
      <w:r>
        <w:rPr>
          <w:spacing w:val="-7"/>
        </w:rPr>
        <w:t xml:space="preserve"> </w:t>
      </w:r>
      <w:proofErr w:type="gramStart"/>
      <w:r>
        <w:rPr>
          <w:spacing w:val="-2"/>
        </w:rPr>
        <w:t>compensation;</w:t>
      </w:r>
      <w:proofErr w:type="gramEnd"/>
    </w:p>
    <w:p w14:paraId="666AFC6E" w14:textId="77777777" w:rsidR="00E8668B" w:rsidRDefault="009923BD">
      <w:pPr>
        <w:pStyle w:val="ListParagraph"/>
        <w:numPr>
          <w:ilvl w:val="0"/>
          <w:numId w:val="5"/>
        </w:numPr>
        <w:tabs>
          <w:tab w:val="left" w:pos="1290"/>
        </w:tabs>
        <w:spacing w:line="252" w:lineRule="exact"/>
      </w:pPr>
      <w:r>
        <w:t>Chapter</w:t>
      </w:r>
      <w:r>
        <w:rPr>
          <w:spacing w:val="-8"/>
        </w:rPr>
        <w:t xml:space="preserve"> </w:t>
      </w:r>
      <w:r>
        <w:t>392,</w:t>
      </w:r>
      <w:r>
        <w:rPr>
          <w:spacing w:val="-8"/>
        </w:rPr>
        <w:t xml:space="preserve"> </w:t>
      </w:r>
      <w:r>
        <w:t>temporary</w:t>
      </w:r>
      <w:r>
        <w:rPr>
          <w:spacing w:val="-7"/>
        </w:rPr>
        <w:t xml:space="preserve"> </w:t>
      </w:r>
      <w:r>
        <w:t>disability</w:t>
      </w:r>
      <w:r>
        <w:rPr>
          <w:spacing w:val="-8"/>
        </w:rPr>
        <w:t xml:space="preserve"> </w:t>
      </w:r>
      <w:proofErr w:type="gramStart"/>
      <w:r>
        <w:rPr>
          <w:spacing w:val="-2"/>
        </w:rPr>
        <w:t>insurance;</w:t>
      </w:r>
      <w:proofErr w:type="gramEnd"/>
    </w:p>
    <w:p w14:paraId="316302FF" w14:textId="77777777" w:rsidR="00E8668B" w:rsidRDefault="009923BD">
      <w:pPr>
        <w:pStyle w:val="ListParagraph"/>
        <w:numPr>
          <w:ilvl w:val="0"/>
          <w:numId w:val="5"/>
        </w:numPr>
        <w:tabs>
          <w:tab w:val="left" w:pos="1290"/>
        </w:tabs>
      </w:pPr>
      <w:r>
        <w:t>Chapter</w:t>
      </w:r>
      <w:r>
        <w:rPr>
          <w:spacing w:val="-7"/>
        </w:rPr>
        <w:t xml:space="preserve"> </w:t>
      </w:r>
      <w:r>
        <w:t>393,</w:t>
      </w:r>
      <w:r>
        <w:rPr>
          <w:spacing w:val="-6"/>
        </w:rPr>
        <w:t xml:space="preserve"> </w:t>
      </w:r>
      <w:r>
        <w:t>prepaid</w:t>
      </w:r>
      <w:r>
        <w:rPr>
          <w:spacing w:val="-7"/>
        </w:rPr>
        <w:t xml:space="preserve"> </w:t>
      </w:r>
      <w:r>
        <w:t>health</w:t>
      </w:r>
      <w:r>
        <w:rPr>
          <w:spacing w:val="-6"/>
        </w:rPr>
        <w:t xml:space="preserve"> </w:t>
      </w:r>
      <w:r>
        <w:t>care;</w:t>
      </w:r>
      <w:r>
        <w:rPr>
          <w:spacing w:val="-7"/>
        </w:rPr>
        <w:t xml:space="preserve"> </w:t>
      </w:r>
      <w:r>
        <w:rPr>
          <w:spacing w:val="-5"/>
          <w:u w:val="single"/>
        </w:rPr>
        <w:t>and</w:t>
      </w:r>
    </w:p>
    <w:p w14:paraId="3E76ADDB" w14:textId="77777777" w:rsidR="00E8668B" w:rsidRDefault="009923BD">
      <w:pPr>
        <w:pStyle w:val="ListParagraph"/>
        <w:numPr>
          <w:ilvl w:val="0"/>
          <w:numId w:val="5"/>
        </w:numPr>
        <w:tabs>
          <w:tab w:val="left" w:pos="1290"/>
        </w:tabs>
      </w:pPr>
      <w:r>
        <w:rPr>
          <w:u w:val="single"/>
        </w:rPr>
        <w:t>One</w:t>
      </w:r>
      <w:r>
        <w:rPr>
          <w:spacing w:val="-4"/>
        </w:rPr>
        <w:t xml:space="preserve"> </w:t>
      </w:r>
      <w:r>
        <w:t>of</w:t>
      </w:r>
      <w:r>
        <w:rPr>
          <w:spacing w:val="-3"/>
        </w:rPr>
        <w:t xml:space="preserve"> </w:t>
      </w:r>
      <w:r>
        <w:t>the</w:t>
      </w:r>
      <w:r>
        <w:rPr>
          <w:spacing w:val="-4"/>
        </w:rPr>
        <w:t xml:space="preserve"> </w:t>
      </w:r>
      <w:r>
        <w:rPr>
          <w:spacing w:val="-2"/>
        </w:rPr>
        <w:t>following:</w:t>
      </w:r>
    </w:p>
    <w:p w14:paraId="69F86D64" w14:textId="77777777" w:rsidR="00E8668B" w:rsidRDefault="009923BD">
      <w:pPr>
        <w:pStyle w:val="ListParagraph"/>
        <w:numPr>
          <w:ilvl w:val="1"/>
          <w:numId w:val="5"/>
        </w:numPr>
        <w:tabs>
          <w:tab w:val="left" w:pos="1650"/>
        </w:tabs>
        <w:ind w:left="1649" w:right="117"/>
        <w:rPr>
          <w:b/>
        </w:rPr>
      </w:pPr>
      <w:r>
        <w:t>Be</w:t>
      </w:r>
      <w:r>
        <w:rPr>
          <w:spacing w:val="73"/>
        </w:rPr>
        <w:t xml:space="preserve"> </w:t>
      </w:r>
      <w:r>
        <w:t>registered</w:t>
      </w:r>
      <w:r>
        <w:rPr>
          <w:spacing w:val="74"/>
        </w:rPr>
        <w:t xml:space="preserve"> </w:t>
      </w:r>
      <w:r>
        <w:t>and</w:t>
      </w:r>
      <w:r>
        <w:rPr>
          <w:spacing w:val="73"/>
        </w:rPr>
        <w:t xml:space="preserve"> </w:t>
      </w:r>
      <w:r>
        <w:t>incorporated</w:t>
      </w:r>
      <w:r>
        <w:rPr>
          <w:spacing w:val="73"/>
        </w:rPr>
        <w:t xml:space="preserve"> </w:t>
      </w:r>
      <w:r>
        <w:t>or</w:t>
      </w:r>
      <w:r>
        <w:rPr>
          <w:spacing w:val="73"/>
        </w:rPr>
        <w:t xml:space="preserve"> </w:t>
      </w:r>
      <w:r>
        <w:t>organized</w:t>
      </w:r>
      <w:r>
        <w:rPr>
          <w:spacing w:val="72"/>
        </w:rPr>
        <w:t xml:space="preserve"> </w:t>
      </w:r>
      <w:r>
        <w:t>under</w:t>
      </w:r>
      <w:r>
        <w:rPr>
          <w:spacing w:val="73"/>
        </w:rPr>
        <w:t xml:space="preserve"> </w:t>
      </w:r>
      <w:r>
        <w:t>the</w:t>
      </w:r>
      <w:r>
        <w:rPr>
          <w:spacing w:val="73"/>
        </w:rPr>
        <w:t xml:space="preserve"> </w:t>
      </w:r>
      <w:r>
        <w:t>laws</w:t>
      </w:r>
      <w:r>
        <w:rPr>
          <w:spacing w:val="73"/>
        </w:rPr>
        <w:t xml:space="preserve"> </w:t>
      </w:r>
      <w:r>
        <w:t>of</w:t>
      </w:r>
      <w:r>
        <w:rPr>
          <w:spacing w:val="74"/>
        </w:rPr>
        <w:t xml:space="preserve"> </w:t>
      </w:r>
      <w:r>
        <w:t>the</w:t>
      </w:r>
      <w:r>
        <w:rPr>
          <w:spacing w:val="74"/>
        </w:rPr>
        <w:t xml:space="preserve"> </w:t>
      </w:r>
      <w:r>
        <w:t xml:space="preserve">State (hereinafter referred to as a “Hawaii business”); </w:t>
      </w:r>
      <w:r>
        <w:rPr>
          <w:b/>
        </w:rPr>
        <w:t>or</w:t>
      </w:r>
    </w:p>
    <w:p w14:paraId="7A89966D" w14:textId="77777777" w:rsidR="00E8668B" w:rsidRDefault="009923BD">
      <w:pPr>
        <w:pStyle w:val="ListParagraph"/>
        <w:numPr>
          <w:ilvl w:val="1"/>
          <w:numId w:val="5"/>
        </w:numPr>
        <w:tabs>
          <w:tab w:val="left" w:pos="1650"/>
        </w:tabs>
        <w:ind w:left="1649" w:right="118"/>
      </w:pPr>
      <w:r>
        <w:t>Be</w:t>
      </w:r>
      <w:r>
        <w:rPr>
          <w:spacing w:val="-4"/>
        </w:rPr>
        <w:t xml:space="preserve"> </w:t>
      </w:r>
      <w:r>
        <w:t>registered</w:t>
      </w:r>
      <w:r>
        <w:rPr>
          <w:spacing w:val="-4"/>
        </w:rPr>
        <w:t xml:space="preserve"> </w:t>
      </w:r>
      <w:r>
        <w:t>to</w:t>
      </w:r>
      <w:r>
        <w:rPr>
          <w:spacing w:val="-4"/>
        </w:rPr>
        <w:t xml:space="preserve"> </w:t>
      </w:r>
      <w:r>
        <w:t>do</w:t>
      </w:r>
      <w:r>
        <w:rPr>
          <w:spacing w:val="-4"/>
        </w:rPr>
        <w:t xml:space="preserve"> </w:t>
      </w:r>
      <w:r>
        <w:t>business</w:t>
      </w:r>
      <w:r>
        <w:rPr>
          <w:spacing w:val="-4"/>
        </w:rPr>
        <w:t xml:space="preserve"> </w:t>
      </w:r>
      <w:r>
        <w:t>in</w:t>
      </w:r>
      <w:r>
        <w:rPr>
          <w:spacing w:val="-4"/>
        </w:rPr>
        <w:t xml:space="preserve"> </w:t>
      </w:r>
      <w:r>
        <w:t>the</w:t>
      </w:r>
      <w:r>
        <w:rPr>
          <w:spacing w:val="-4"/>
        </w:rPr>
        <w:t xml:space="preserve"> </w:t>
      </w:r>
      <w:r>
        <w:t>State.</w:t>
      </w:r>
      <w:r>
        <w:rPr>
          <w:spacing w:val="-4"/>
        </w:rPr>
        <w:t xml:space="preserve"> </w:t>
      </w:r>
      <w:r>
        <w:t>(</w:t>
      </w:r>
      <w:proofErr w:type="gramStart"/>
      <w:r>
        <w:t>hereinafter</w:t>
      </w:r>
      <w:proofErr w:type="gramEnd"/>
      <w:r>
        <w:rPr>
          <w:spacing w:val="-4"/>
        </w:rPr>
        <w:t xml:space="preserve"> </w:t>
      </w:r>
      <w:r>
        <w:t>referred</w:t>
      </w:r>
      <w:r>
        <w:rPr>
          <w:spacing w:val="-4"/>
        </w:rPr>
        <w:t xml:space="preserve"> </w:t>
      </w:r>
      <w:r>
        <w:t>to</w:t>
      </w:r>
      <w:r>
        <w:rPr>
          <w:spacing w:val="-4"/>
        </w:rPr>
        <w:t xml:space="preserve"> </w:t>
      </w:r>
      <w:r>
        <w:t>as</w:t>
      </w:r>
      <w:r>
        <w:rPr>
          <w:spacing w:val="-4"/>
        </w:rPr>
        <w:t xml:space="preserve"> </w:t>
      </w:r>
      <w:r>
        <w:t>a</w:t>
      </w:r>
      <w:r>
        <w:rPr>
          <w:spacing w:val="-4"/>
        </w:rPr>
        <w:t xml:space="preserve"> </w:t>
      </w:r>
      <w:r>
        <w:t>“compliant non-Hawaii business”).</w:t>
      </w:r>
    </w:p>
    <w:p w14:paraId="0B5CD288" w14:textId="77777777" w:rsidR="00E8668B" w:rsidRDefault="00E8668B">
      <w:pPr>
        <w:pStyle w:val="BodyText"/>
      </w:pPr>
    </w:p>
    <w:p w14:paraId="0305537F" w14:textId="77777777" w:rsidR="00E8668B" w:rsidRDefault="009923BD">
      <w:pPr>
        <w:pStyle w:val="BodyText"/>
        <w:ind w:left="209" w:right="117"/>
        <w:jc w:val="both"/>
      </w:pPr>
      <w:r>
        <w:t>Refer</w:t>
      </w:r>
      <w:r>
        <w:rPr>
          <w:spacing w:val="-14"/>
        </w:rPr>
        <w:t xml:space="preserve"> </w:t>
      </w:r>
      <w:r>
        <w:t>to</w:t>
      </w:r>
      <w:r>
        <w:rPr>
          <w:spacing w:val="-14"/>
        </w:rPr>
        <w:t xml:space="preserve"> </w:t>
      </w:r>
      <w:r>
        <w:t>the</w:t>
      </w:r>
      <w:r>
        <w:rPr>
          <w:spacing w:val="-13"/>
        </w:rPr>
        <w:t xml:space="preserve"> </w:t>
      </w:r>
      <w:r>
        <w:t>Requirement</w:t>
      </w:r>
      <w:r>
        <w:rPr>
          <w:spacing w:val="-14"/>
        </w:rPr>
        <w:t xml:space="preserve"> </w:t>
      </w:r>
      <w:r>
        <w:t>for</w:t>
      </w:r>
      <w:r>
        <w:rPr>
          <w:spacing w:val="-14"/>
        </w:rPr>
        <w:t xml:space="preserve"> </w:t>
      </w:r>
      <w:r>
        <w:t>Award</w:t>
      </w:r>
      <w:r>
        <w:rPr>
          <w:spacing w:val="-13"/>
        </w:rPr>
        <w:t xml:space="preserve"> </w:t>
      </w:r>
      <w:r>
        <w:t>provision</w:t>
      </w:r>
      <w:r>
        <w:rPr>
          <w:spacing w:val="-14"/>
        </w:rPr>
        <w:t xml:space="preserve"> </w:t>
      </w:r>
      <w:r>
        <w:t>herein</w:t>
      </w:r>
      <w:r>
        <w:rPr>
          <w:spacing w:val="-14"/>
        </w:rPr>
        <w:t xml:space="preserve"> </w:t>
      </w:r>
      <w:r>
        <w:t>for</w:t>
      </w:r>
      <w:r>
        <w:rPr>
          <w:spacing w:val="-14"/>
        </w:rPr>
        <w:t xml:space="preserve"> </w:t>
      </w:r>
      <w:r>
        <w:t>instructions</w:t>
      </w:r>
      <w:r>
        <w:rPr>
          <w:spacing w:val="-14"/>
        </w:rPr>
        <w:t xml:space="preserve"> </w:t>
      </w:r>
      <w:r>
        <w:t>on</w:t>
      </w:r>
      <w:r>
        <w:rPr>
          <w:spacing w:val="-14"/>
        </w:rPr>
        <w:t xml:space="preserve"> </w:t>
      </w:r>
      <w:r>
        <w:t>furnishing</w:t>
      </w:r>
      <w:r>
        <w:rPr>
          <w:spacing w:val="-14"/>
        </w:rPr>
        <w:t xml:space="preserve"> </w:t>
      </w:r>
      <w:r>
        <w:t>the</w:t>
      </w:r>
      <w:r>
        <w:rPr>
          <w:spacing w:val="-14"/>
        </w:rPr>
        <w:t xml:space="preserve"> </w:t>
      </w:r>
      <w:r>
        <w:t>documents that</w:t>
      </w:r>
      <w:r>
        <w:rPr>
          <w:spacing w:val="-10"/>
        </w:rPr>
        <w:t xml:space="preserve"> </w:t>
      </w:r>
      <w:r>
        <w:t>are</w:t>
      </w:r>
      <w:r>
        <w:rPr>
          <w:spacing w:val="-10"/>
        </w:rPr>
        <w:t xml:space="preserve"> </w:t>
      </w:r>
      <w:r>
        <w:t>acceptable</w:t>
      </w:r>
      <w:r>
        <w:rPr>
          <w:spacing w:val="-10"/>
        </w:rPr>
        <w:t xml:space="preserve"> </w:t>
      </w:r>
      <w:r>
        <w:t>to</w:t>
      </w:r>
      <w:r>
        <w:rPr>
          <w:spacing w:val="-10"/>
        </w:rPr>
        <w:t xml:space="preserve"> </w:t>
      </w:r>
      <w:r>
        <w:t>the</w:t>
      </w:r>
      <w:r>
        <w:rPr>
          <w:spacing w:val="-10"/>
        </w:rPr>
        <w:t xml:space="preserve"> </w:t>
      </w:r>
      <w:r>
        <w:t>State</w:t>
      </w:r>
      <w:r>
        <w:rPr>
          <w:spacing w:val="-10"/>
        </w:rPr>
        <w:t xml:space="preserve"> </w:t>
      </w:r>
      <w:r>
        <w:t>as</w:t>
      </w:r>
      <w:r>
        <w:rPr>
          <w:spacing w:val="-10"/>
        </w:rPr>
        <w:t xml:space="preserve"> </w:t>
      </w:r>
      <w:r>
        <w:t>proof</w:t>
      </w:r>
      <w:r>
        <w:rPr>
          <w:spacing w:val="-10"/>
        </w:rPr>
        <w:t xml:space="preserve"> </w:t>
      </w:r>
      <w:r>
        <w:t>of</w:t>
      </w:r>
      <w:r>
        <w:rPr>
          <w:spacing w:val="-10"/>
        </w:rPr>
        <w:t xml:space="preserve"> </w:t>
      </w:r>
      <w:r>
        <w:t>compliance</w:t>
      </w:r>
      <w:r>
        <w:rPr>
          <w:spacing w:val="-10"/>
        </w:rPr>
        <w:t xml:space="preserve"> </w:t>
      </w:r>
      <w:r>
        <w:t>with</w:t>
      </w:r>
      <w:r>
        <w:rPr>
          <w:spacing w:val="-9"/>
        </w:rPr>
        <w:t xml:space="preserve"> </w:t>
      </w:r>
      <w:r>
        <w:t>the</w:t>
      </w:r>
      <w:r>
        <w:rPr>
          <w:spacing w:val="-10"/>
        </w:rPr>
        <w:t xml:space="preserve"> </w:t>
      </w:r>
      <w:r>
        <w:t>above-mentioned</w:t>
      </w:r>
      <w:r>
        <w:rPr>
          <w:spacing w:val="-10"/>
        </w:rPr>
        <w:t xml:space="preserve"> </w:t>
      </w:r>
      <w:r>
        <w:rPr>
          <w:spacing w:val="-2"/>
        </w:rPr>
        <w:t>requirements.</w:t>
      </w:r>
    </w:p>
    <w:p w14:paraId="7E60E96D" w14:textId="77777777" w:rsidR="00E8668B" w:rsidRDefault="00E8668B">
      <w:pPr>
        <w:pStyle w:val="BodyText"/>
        <w:rPr>
          <w:sz w:val="24"/>
        </w:rPr>
      </w:pPr>
    </w:p>
    <w:p w14:paraId="66E806F0" w14:textId="77777777" w:rsidR="00E8668B" w:rsidRDefault="00E8668B">
      <w:pPr>
        <w:pStyle w:val="BodyText"/>
        <w:rPr>
          <w:sz w:val="20"/>
        </w:rPr>
      </w:pPr>
    </w:p>
    <w:p w14:paraId="6E5F1E32" w14:textId="77777777" w:rsidR="00E8668B" w:rsidRDefault="009923BD">
      <w:pPr>
        <w:pStyle w:val="Heading1"/>
        <w:ind w:left="209"/>
      </w:pPr>
      <w:r>
        <w:t>CAMPAIGN</w:t>
      </w:r>
      <w:r>
        <w:rPr>
          <w:spacing w:val="-12"/>
        </w:rPr>
        <w:t xml:space="preserve"> </w:t>
      </w:r>
      <w:r>
        <w:t>CONTRIBUTIONS</w:t>
      </w:r>
      <w:r>
        <w:rPr>
          <w:spacing w:val="-11"/>
        </w:rPr>
        <w:t xml:space="preserve"> </w:t>
      </w:r>
      <w:r>
        <w:t>BY</w:t>
      </w:r>
      <w:r>
        <w:rPr>
          <w:spacing w:val="-11"/>
        </w:rPr>
        <w:t xml:space="preserve"> </w:t>
      </w:r>
      <w:r>
        <w:t>STATE</w:t>
      </w:r>
      <w:r>
        <w:rPr>
          <w:spacing w:val="-12"/>
        </w:rPr>
        <w:t xml:space="preserve"> </w:t>
      </w:r>
      <w:r>
        <w:t>AND</w:t>
      </w:r>
      <w:r>
        <w:rPr>
          <w:spacing w:val="-13"/>
        </w:rPr>
        <w:t xml:space="preserve"> </w:t>
      </w:r>
      <w:r>
        <w:t>COUNTY</w:t>
      </w:r>
      <w:r>
        <w:rPr>
          <w:spacing w:val="-11"/>
        </w:rPr>
        <w:t xml:space="preserve"> </w:t>
      </w:r>
      <w:r>
        <w:rPr>
          <w:spacing w:val="-2"/>
        </w:rPr>
        <w:t>CONTRACTORS</w:t>
      </w:r>
    </w:p>
    <w:p w14:paraId="52164B6A" w14:textId="77777777" w:rsidR="00E8668B" w:rsidRDefault="00E8668B">
      <w:pPr>
        <w:pStyle w:val="BodyText"/>
        <w:rPr>
          <w:b/>
        </w:rPr>
      </w:pPr>
    </w:p>
    <w:p w14:paraId="3C580709" w14:textId="77777777" w:rsidR="00E8668B" w:rsidRDefault="009923BD">
      <w:pPr>
        <w:pStyle w:val="BodyText"/>
        <w:ind w:left="209" w:right="115"/>
        <w:jc w:val="both"/>
      </w:pPr>
      <w:r>
        <w:t>Contractors are hereby notified of the applicability of Section 11-205.5, HRS, which states that campaign</w:t>
      </w:r>
      <w:r>
        <w:rPr>
          <w:spacing w:val="17"/>
        </w:rPr>
        <w:t xml:space="preserve"> </w:t>
      </w:r>
      <w:r>
        <w:t>contributions</w:t>
      </w:r>
      <w:r>
        <w:rPr>
          <w:spacing w:val="17"/>
        </w:rPr>
        <w:t xml:space="preserve"> </w:t>
      </w:r>
      <w:r>
        <w:t>are</w:t>
      </w:r>
      <w:r>
        <w:rPr>
          <w:spacing w:val="17"/>
        </w:rPr>
        <w:t xml:space="preserve"> </w:t>
      </w:r>
      <w:r>
        <w:t>prohibited</w:t>
      </w:r>
      <w:r>
        <w:rPr>
          <w:spacing w:val="18"/>
        </w:rPr>
        <w:t xml:space="preserve"> </w:t>
      </w:r>
      <w:r>
        <w:t>from</w:t>
      </w:r>
      <w:r>
        <w:rPr>
          <w:spacing w:val="17"/>
        </w:rPr>
        <w:t xml:space="preserve"> </w:t>
      </w:r>
      <w:r>
        <w:t>specified</w:t>
      </w:r>
      <w:r>
        <w:rPr>
          <w:spacing w:val="18"/>
        </w:rPr>
        <w:t xml:space="preserve"> </w:t>
      </w:r>
      <w:r>
        <w:t>State</w:t>
      </w:r>
      <w:r>
        <w:rPr>
          <w:spacing w:val="17"/>
        </w:rPr>
        <w:t xml:space="preserve"> </w:t>
      </w:r>
      <w:r>
        <w:t>or</w:t>
      </w:r>
      <w:r>
        <w:rPr>
          <w:spacing w:val="18"/>
        </w:rPr>
        <w:t xml:space="preserve"> </w:t>
      </w:r>
      <w:r>
        <w:t>county</w:t>
      </w:r>
      <w:r>
        <w:rPr>
          <w:spacing w:val="17"/>
        </w:rPr>
        <w:t xml:space="preserve"> </w:t>
      </w:r>
      <w:r>
        <w:t>government</w:t>
      </w:r>
      <w:r>
        <w:rPr>
          <w:spacing w:val="19"/>
        </w:rPr>
        <w:t xml:space="preserve"> </w:t>
      </w:r>
      <w:r>
        <w:rPr>
          <w:spacing w:val="-2"/>
        </w:rPr>
        <w:t>contractors</w:t>
      </w:r>
    </w:p>
    <w:p w14:paraId="1812C2D5" w14:textId="77777777" w:rsidR="00E8668B" w:rsidRDefault="00E8668B">
      <w:pPr>
        <w:jc w:val="both"/>
        <w:sectPr w:rsidR="00E8668B">
          <w:pgSz w:w="12240" w:h="15840"/>
          <w:pgMar w:top="1360" w:right="1320" w:bottom="960" w:left="1320" w:header="0" w:footer="766" w:gutter="0"/>
          <w:cols w:space="720"/>
        </w:sectPr>
      </w:pPr>
    </w:p>
    <w:p w14:paraId="22C921B3" w14:textId="77777777" w:rsidR="00E8668B" w:rsidRDefault="009923BD">
      <w:pPr>
        <w:pStyle w:val="BodyText"/>
        <w:spacing w:before="80"/>
        <w:ind w:left="210" w:right="118"/>
        <w:jc w:val="both"/>
      </w:pPr>
      <w:r>
        <w:lastRenderedPageBreak/>
        <w:t>during</w:t>
      </w:r>
      <w:r>
        <w:rPr>
          <w:spacing w:val="-6"/>
        </w:rPr>
        <w:t xml:space="preserve"> </w:t>
      </w:r>
      <w:r>
        <w:t>the</w:t>
      </w:r>
      <w:r>
        <w:rPr>
          <w:spacing w:val="-6"/>
        </w:rPr>
        <w:t xml:space="preserve"> </w:t>
      </w:r>
      <w:r>
        <w:t>term</w:t>
      </w:r>
      <w:r>
        <w:rPr>
          <w:spacing w:val="-6"/>
        </w:rPr>
        <w:t xml:space="preserve"> </w:t>
      </w:r>
      <w:r>
        <w:t>of</w:t>
      </w:r>
      <w:r>
        <w:rPr>
          <w:spacing w:val="-6"/>
        </w:rPr>
        <w:t xml:space="preserve"> </w:t>
      </w:r>
      <w:r>
        <w:t>the</w:t>
      </w:r>
      <w:r>
        <w:rPr>
          <w:spacing w:val="-6"/>
        </w:rPr>
        <w:t xml:space="preserve"> </w:t>
      </w:r>
      <w:r>
        <w:t>contract</w:t>
      </w:r>
      <w:r>
        <w:rPr>
          <w:spacing w:val="-6"/>
        </w:rPr>
        <w:t xml:space="preserve"> </w:t>
      </w:r>
      <w:r>
        <w:t>if</w:t>
      </w:r>
      <w:r>
        <w:rPr>
          <w:spacing w:val="-6"/>
        </w:rPr>
        <w:t xml:space="preserve"> </w:t>
      </w:r>
      <w:r>
        <w:t>the</w:t>
      </w:r>
      <w:r>
        <w:rPr>
          <w:spacing w:val="-8"/>
        </w:rPr>
        <w:t xml:space="preserve"> </w:t>
      </w:r>
      <w:r>
        <w:t>contractors</w:t>
      </w:r>
      <w:r>
        <w:rPr>
          <w:spacing w:val="-7"/>
        </w:rPr>
        <w:t xml:space="preserve"> </w:t>
      </w:r>
      <w:r>
        <w:t>are</w:t>
      </w:r>
      <w:r>
        <w:rPr>
          <w:spacing w:val="-6"/>
        </w:rPr>
        <w:t xml:space="preserve"> </w:t>
      </w:r>
      <w:r>
        <w:t>paid</w:t>
      </w:r>
      <w:r>
        <w:rPr>
          <w:spacing w:val="-6"/>
        </w:rPr>
        <w:t xml:space="preserve"> </w:t>
      </w:r>
      <w:r>
        <w:t>with</w:t>
      </w:r>
      <w:r>
        <w:rPr>
          <w:spacing w:val="-6"/>
        </w:rPr>
        <w:t xml:space="preserve"> </w:t>
      </w:r>
      <w:r>
        <w:t>funds</w:t>
      </w:r>
      <w:r>
        <w:rPr>
          <w:spacing w:val="-6"/>
        </w:rPr>
        <w:t xml:space="preserve"> </w:t>
      </w:r>
      <w:r>
        <w:t>appropriated</w:t>
      </w:r>
      <w:r>
        <w:rPr>
          <w:spacing w:val="-6"/>
        </w:rPr>
        <w:t xml:space="preserve"> </w:t>
      </w:r>
      <w:r>
        <w:t>by</w:t>
      </w:r>
      <w:r>
        <w:rPr>
          <w:spacing w:val="-6"/>
        </w:rPr>
        <w:t xml:space="preserve"> </w:t>
      </w:r>
      <w:r>
        <w:t>a</w:t>
      </w:r>
      <w:r>
        <w:rPr>
          <w:spacing w:val="-6"/>
        </w:rPr>
        <w:t xml:space="preserve"> </w:t>
      </w:r>
      <w:r>
        <w:t xml:space="preserve">legislative </w:t>
      </w:r>
      <w:r>
        <w:rPr>
          <w:spacing w:val="-2"/>
        </w:rPr>
        <w:t>body.</w:t>
      </w:r>
    </w:p>
    <w:p w14:paraId="191E8BF9" w14:textId="77777777" w:rsidR="00E8668B" w:rsidRDefault="00E8668B">
      <w:pPr>
        <w:pStyle w:val="BodyText"/>
        <w:rPr>
          <w:sz w:val="24"/>
        </w:rPr>
      </w:pPr>
    </w:p>
    <w:p w14:paraId="43EC8EEC" w14:textId="77777777" w:rsidR="00E8668B" w:rsidRDefault="00E8668B">
      <w:pPr>
        <w:pStyle w:val="BodyText"/>
        <w:spacing w:before="11"/>
        <w:rPr>
          <w:sz w:val="19"/>
        </w:rPr>
      </w:pPr>
    </w:p>
    <w:p w14:paraId="6533C7CD" w14:textId="77777777" w:rsidR="00E8668B" w:rsidRDefault="009923BD">
      <w:pPr>
        <w:pStyle w:val="Heading1"/>
        <w:jc w:val="both"/>
      </w:pPr>
      <w:r>
        <w:t>OFFER</w:t>
      </w:r>
      <w:r>
        <w:rPr>
          <w:spacing w:val="-8"/>
        </w:rPr>
        <w:t xml:space="preserve"> </w:t>
      </w:r>
      <w:r>
        <w:rPr>
          <w:spacing w:val="-2"/>
        </w:rPr>
        <w:t>PREPARATION</w:t>
      </w:r>
    </w:p>
    <w:p w14:paraId="0E84FC09" w14:textId="77777777" w:rsidR="00E8668B" w:rsidRDefault="00E8668B">
      <w:pPr>
        <w:pStyle w:val="BodyText"/>
        <w:rPr>
          <w:b/>
        </w:rPr>
      </w:pPr>
    </w:p>
    <w:p w14:paraId="1EC5A2B7" w14:textId="77777777" w:rsidR="00E8668B" w:rsidRDefault="009923BD">
      <w:pPr>
        <w:pStyle w:val="BodyText"/>
        <w:ind w:left="210" w:right="114"/>
        <w:jc w:val="both"/>
      </w:pPr>
      <w:r>
        <w:rPr>
          <w:b/>
          <w:u w:val="thick"/>
        </w:rPr>
        <w:t>Offer</w:t>
      </w:r>
      <w:r>
        <w:rPr>
          <w:b/>
          <w:spacing w:val="-12"/>
          <w:u w:val="thick"/>
        </w:rPr>
        <w:t xml:space="preserve"> </w:t>
      </w:r>
      <w:r>
        <w:rPr>
          <w:b/>
          <w:u w:val="thick"/>
        </w:rPr>
        <w:t>Form,</w:t>
      </w:r>
      <w:r>
        <w:rPr>
          <w:b/>
          <w:spacing w:val="-12"/>
          <w:u w:val="thick"/>
        </w:rPr>
        <w:t xml:space="preserve"> </w:t>
      </w:r>
      <w:r>
        <w:rPr>
          <w:b/>
          <w:u w:val="thick"/>
        </w:rPr>
        <w:t>Page</w:t>
      </w:r>
      <w:r>
        <w:rPr>
          <w:b/>
          <w:spacing w:val="-12"/>
          <w:u w:val="thick"/>
        </w:rPr>
        <w:t xml:space="preserve"> </w:t>
      </w:r>
      <w:r>
        <w:rPr>
          <w:b/>
          <w:u w:val="thick"/>
        </w:rPr>
        <w:t>OF-1</w:t>
      </w:r>
      <w:r>
        <w:rPr>
          <w:b/>
        </w:rPr>
        <w:t>.</w:t>
      </w:r>
      <w:r>
        <w:rPr>
          <w:b/>
          <w:spacing w:val="40"/>
        </w:rPr>
        <w:t xml:space="preserve"> </w:t>
      </w:r>
      <w:r>
        <w:t>Offeror</w:t>
      </w:r>
      <w:r>
        <w:rPr>
          <w:spacing w:val="-12"/>
        </w:rPr>
        <w:t xml:space="preserve"> </w:t>
      </w:r>
      <w:r>
        <w:t>is</w:t>
      </w:r>
      <w:r>
        <w:rPr>
          <w:spacing w:val="-12"/>
        </w:rPr>
        <w:t xml:space="preserve"> </w:t>
      </w:r>
      <w:r>
        <w:t>requested</w:t>
      </w:r>
      <w:r>
        <w:rPr>
          <w:spacing w:val="-12"/>
        </w:rPr>
        <w:t xml:space="preserve"> </w:t>
      </w:r>
      <w:r>
        <w:t>to</w:t>
      </w:r>
      <w:r>
        <w:rPr>
          <w:spacing w:val="-11"/>
        </w:rPr>
        <w:t xml:space="preserve"> </w:t>
      </w:r>
      <w:r>
        <w:t>submit</w:t>
      </w:r>
      <w:r>
        <w:rPr>
          <w:spacing w:val="-12"/>
        </w:rPr>
        <w:t xml:space="preserve"> </w:t>
      </w:r>
      <w:r>
        <w:t>its</w:t>
      </w:r>
      <w:r>
        <w:rPr>
          <w:spacing w:val="-12"/>
        </w:rPr>
        <w:t xml:space="preserve"> </w:t>
      </w:r>
      <w:r>
        <w:t>offer</w:t>
      </w:r>
      <w:r>
        <w:rPr>
          <w:spacing w:val="-13"/>
        </w:rPr>
        <w:t xml:space="preserve"> </w:t>
      </w:r>
      <w:r>
        <w:t>using</w:t>
      </w:r>
      <w:r>
        <w:rPr>
          <w:spacing w:val="-12"/>
        </w:rPr>
        <w:t xml:space="preserve"> </w:t>
      </w:r>
      <w:r>
        <w:t>Offeror's</w:t>
      </w:r>
      <w:r>
        <w:rPr>
          <w:spacing w:val="-12"/>
        </w:rPr>
        <w:t xml:space="preserve"> </w:t>
      </w:r>
      <w:r>
        <w:t>exact</w:t>
      </w:r>
      <w:r>
        <w:rPr>
          <w:spacing w:val="-12"/>
        </w:rPr>
        <w:t xml:space="preserve"> </w:t>
      </w:r>
      <w:r>
        <w:t>legal</w:t>
      </w:r>
      <w:r>
        <w:rPr>
          <w:spacing w:val="-12"/>
        </w:rPr>
        <w:t xml:space="preserve"> </w:t>
      </w:r>
      <w:r>
        <w:t xml:space="preserve">name </w:t>
      </w:r>
      <w:r>
        <w:rPr>
          <w:w w:val="95"/>
        </w:rPr>
        <w:t>as registered with the Department of Commerce and Consumer Affairs, if applicable; and to</w:t>
      </w:r>
      <w:r>
        <w:rPr>
          <w:spacing w:val="-1"/>
          <w:w w:val="95"/>
        </w:rPr>
        <w:t xml:space="preserve"> </w:t>
      </w:r>
      <w:r>
        <w:rPr>
          <w:w w:val="95"/>
        </w:rPr>
        <w:t xml:space="preserve">indicate </w:t>
      </w:r>
      <w:r>
        <w:t>exact</w:t>
      </w:r>
      <w:r>
        <w:rPr>
          <w:spacing w:val="-13"/>
        </w:rPr>
        <w:t xml:space="preserve"> </w:t>
      </w:r>
      <w:r>
        <w:t>legal</w:t>
      </w:r>
      <w:r>
        <w:rPr>
          <w:spacing w:val="-13"/>
        </w:rPr>
        <w:t xml:space="preserve"> </w:t>
      </w:r>
      <w:r>
        <w:t>name</w:t>
      </w:r>
      <w:r>
        <w:rPr>
          <w:spacing w:val="-12"/>
        </w:rPr>
        <w:t xml:space="preserve"> </w:t>
      </w:r>
      <w:r>
        <w:t>in</w:t>
      </w:r>
      <w:r>
        <w:rPr>
          <w:spacing w:val="-12"/>
        </w:rPr>
        <w:t xml:space="preserve"> </w:t>
      </w:r>
      <w:r>
        <w:t>the</w:t>
      </w:r>
      <w:r>
        <w:rPr>
          <w:spacing w:val="-13"/>
        </w:rPr>
        <w:t xml:space="preserve"> </w:t>
      </w:r>
      <w:r>
        <w:t>appropriate</w:t>
      </w:r>
      <w:r>
        <w:rPr>
          <w:spacing w:val="-13"/>
        </w:rPr>
        <w:t xml:space="preserve"> </w:t>
      </w:r>
      <w:r>
        <w:t>space</w:t>
      </w:r>
      <w:r>
        <w:rPr>
          <w:spacing w:val="-13"/>
        </w:rPr>
        <w:t xml:space="preserve"> </w:t>
      </w:r>
      <w:r>
        <w:t>on</w:t>
      </w:r>
      <w:r>
        <w:rPr>
          <w:spacing w:val="-12"/>
        </w:rPr>
        <w:t xml:space="preserve"> </w:t>
      </w:r>
      <w:r>
        <w:t>Offer</w:t>
      </w:r>
      <w:r>
        <w:rPr>
          <w:spacing w:val="-12"/>
        </w:rPr>
        <w:t xml:space="preserve"> </w:t>
      </w:r>
      <w:r>
        <w:t>Form,</w:t>
      </w:r>
      <w:r>
        <w:rPr>
          <w:spacing w:val="-12"/>
        </w:rPr>
        <w:t xml:space="preserve"> </w:t>
      </w:r>
      <w:r>
        <w:t>page</w:t>
      </w:r>
      <w:r>
        <w:rPr>
          <w:spacing w:val="-12"/>
        </w:rPr>
        <w:t xml:space="preserve"> </w:t>
      </w:r>
      <w:r>
        <w:t>OF-1.</w:t>
      </w:r>
      <w:r>
        <w:rPr>
          <w:spacing w:val="39"/>
        </w:rPr>
        <w:t xml:space="preserve"> </w:t>
      </w:r>
      <w:r>
        <w:t>Failure</w:t>
      </w:r>
      <w:r>
        <w:rPr>
          <w:spacing w:val="-12"/>
        </w:rPr>
        <w:t xml:space="preserve"> </w:t>
      </w:r>
      <w:r>
        <w:t>to</w:t>
      </w:r>
      <w:r>
        <w:rPr>
          <w:spacing w:val="-12"/>
        </w:rPr>
        <w:t xml:space="preserve"> </w:t>
      </w:r>
      <w:r>
        <w:t>do</w:t>
      </w:r>
      <w:r>
        <w:rPr>
          <w:spacing w:val="-13"/>
        </w:rPr>
        <w:t xml:space="preserve"> </w:t>
      </w:r>
      <w:r>
        <w:t>so</w:t>
      </w:r>
      <w:r>
        <w:rPr>
          <w:spacing w:val="-12"/>
        </w:rPr>
        <w:t xml:space="preserve"> </w:t>
      </w:r>
      <w:r>
        <w:t>may</w:t>
      </w:r>
      <w:r>
        <w:rPr>
          <w:spacing w:val="-13"/>
        </w:rPr>
        <w:t xml:space="preserve"> </w:t>
      </w:r>
      <w:r>
        <w:t>delay proper award.</w:t>
      </w:r>
    </w:p>
    <w:p w14:paraId="1EFFF7DC" w14:textId="77777777" w:rsidR="00E8668B" w:rsidRDefault="00E8668B">
      <w:pPr>
        <w:pStyle w:val="BodyText"/>
      </w:pPr>
    </w:p>
    <w:p w14:paraId="5CD4814C" w14:textId="77777777" w:rsidR="00E8668B" w:rsidRDefault="009923BD">
      <w:pPr>
        <w:pStyle w:val="BodyText"/>
        <w:ind w:left="210" w:right="119"/>
        <w:jc w:val="both"/>
      </w:pPr>
      <w:r>
        <w:rPr>
          <w:b/>
          <w:u w:val="thick"/>
        </w:rPr>
        <w:t>Hawaii business.</w:t>
      </w:r>
      <w:r>
        <w:rPr>
          <w:b/>
          <w:spacing w:val="40"/>
        </w:rPr>
        <w:t xml:space="preserve"> </w:t>
      </w:r>
      <w:r>
        <w:t>A business entity referred to as a “Hawaii business”, is registered and incorporated or organized under the laws of the State of Hawaii.</w:t>
      </w:r>
    </w:p>
    <w:p w14:paraId="5F711A4C" w14:textId="77777777" w:rsidR="00E8668B" w:rsidRDefault="00E8668B">
      <w:pPr>
        <w:pStyle w:val="BodyText"/>
      </w:pPr>
    </w:p>
    <w:p w14:paraId="110ABFB6" w14:textId="77777777" w:rsidR="00E8668B" w:rsidRDefault="009923BD">
      <w:pPr>
        <w:pStyle w:val="BodyText"/>
        <w:ind w:left="210" w:right="117"/>
        <w:jc w:val="both"/>
      </w:pPr>
      <w:r>
        <w:rPr>
          <w:b/>
          <w:u w:val="thick"/>
        </w:rPr>
        <w:t>Compliant non-Hawaii business.</w:t>
      </w:r>
      <w:r>
        <w:rPr>
          <w:b/>
          <w:spacing w:val="40"/>
        </w:rPr>
        <w:t xml:space="preserve"> </w:t>
      </w:r>
      <w:r>
        <w:t>A business entity referred to as a “compliant non-Hawaii business,”</w:t>
      </w:r>
      <w:r>
        <w:rPr>
          <w:spacing w:val="-12"/>
        </w:rPr>
        <w:t xml:space="preserve"> </w:t>
      </w:r>
      <w:r>
        <w:t>is</w:t>
      </w:r>
      <w:r>
        <w:rPr>
          <w:spacing w:val="-12"/>
        </w:rPr>
        <w:t xml:space="preserve"> </w:t>
      </w:r>
      <w:r>
        <w:t>not</w:t>
      </w:r>
      <w:r>
        <w:rPr>
          <w:spacing w:val="-12"/>
        </w:rPr>
        <w:t xml:space="preserve"> </w:t>
      </w:r>
      <w:r>
        <w:t>incorporated</w:t>
      </w:r>
      <w:r>
        <w:rPr>
          <w:spacing w:val="-12"/>
        </w:rPr>
        <w:t xml:space="preserve"> </w:t>
      </w:r>
      <w:r>
        <w:t>or</w:t>
      </w:r>
      <w:r>
        <w:rPr>
          <w:spacing w:val="-12"/>
        </w:rPr>
        <w:t xml:space="preserve"> </w:t>
      </w:r>
      <w:r>
        <w:t>organized</w:t>
      </w:r>
      <w:r>
        <w:rPr>
          <w:spacing w:val="-12"/>
        </w:rPr>
        <w:t xml:space="preserve"> </w:t>
      </w:r>
      <w:r>
        <w:t>under</w:t>
      </w:r>
      <w:r>
        <w:rPr>
          <w:spacing w:val="-14"/>
        </w:rPr>
        <w:t xml:space="preserve"> </w:t>
      </w:r>
      <w:r>
        <w:t>the</w:t>
      </w:r>
      <w:r>
        <w:rPr>
          <w:spacing w:val="-12"/>
        </w:rPr>
        <w:t xml:space="preserve"> </w:t>
      </w:r>
      <w:r>
        <w:t>laws</w:t>
      </w:r>
      <w:r>
        <w:rPr>
          <w:spacing w:val="-12"/>
        </w:rPr>
        <w:t xml:space="preserve"> </w:t>
      </w:r>
      <w:r>
        <w:t>of</w:t>
      </w:r>
      <w:r>
        <w:rPr>
          <w:spacing w:val="-13"/>
        </w:rPr>
        <w:t xml:space="preserve"> </w:t>
      </w:r>
      <w:r>
        <w:t>the</w:t>
      </w:r>
      <w:r>
        <w:rPr>
          <w:spacing w:val="-12"/>
        </w:rPr>
        <w:t xml:space="preserve"> </w:t>
      </w:r>
      <w:r>
        <w:t>State</w:t>
      </w:r>
      <w:r>
        <w:rPr>
          <w:spacing w:val="-12"/>
        </w:rPr>
        <w:t xml:space="preserve"> </w:t>
      </w:r>
      <w:r>
        <w:t>of</w:t>
      </w:r>
      <w:r>
        <w:rPr>
          <w:spacing w:val="-13"/>
        </w:rPr>
        <w:t xml:space="preserve"> </w:t>
      </w:r>
      <w:r>
        <w:t>Hawaii</w:t>
      </w:r>
      <w:r>
        <w:rPr>
          <w:spacing w:val="-12"/>
        </w:rPr>
        <w:t xml:space="preserve"> </w:t>
      </w:r>
      <w:r>
        <w:t>but</w:t>
      </w:r>
      <w:r>
        <w:rPr>
          <w:spacing w:val="-12"/>
        </w:rPr>
        <w:t xml:space="preserve"> </w:t>
      </w:r>
      <w:r>
        <w:t>is</w:t>
      </w:r>
      <w:r>
        <w:rPr>
          <w:spacing w:val="-12"/>
        </w:rPr>
        <w:t xml:space="preserve"> </w:t>
      </w:r>
      <w:r>
        <w:t>registered to do business in the State.</w:t>
      </w:r>
    </w:p>
    <w:p w14:paraId="64696462" w14:textId="77777777" w:rsidR="00E8668B" w:rsidRDefault="00E8668B">
      <w:pPr>
        <w:pStyle w:val="BodyText"/>
        <w:spacing w:before="11"/>
        <w:rPr>
          <w:sz w:val="21"/>
        </w:rPr>
      </w:pPr>
    </w:p>
    <w:p w14:paraId="3A3CF771" w14:textId="77777777" w:rsidR="00E8668B" w:rsidRDefault="009923BD">
      <w:pPr>
        <w:pStyle w:val="BodyText"/>
        <w:ind w:left="210" w:right="118"/>
        <w:jc w:val="both"/>
      </w:pPr>
      <w:r>
        <w:rPr>
          <w:b/>
          <w:u w:val="thick"/>
        </w:rPr>
        <w:t>Hawaii Vendors</w:t>
      </w:r>
      <w:r>
        <w:t>.</w:t>
      </w:r>
      <w:r>
        <w:rPr>
          <w:spacing w:val="40"/>
        </w:rPr>
        <w:t xml:space="preserve"> </w:t>
      </w:r>
      <w:r>
        <w:t>A vendor doing business in the State of Hawaii, as evidenced by its Hawaii General</w:t>
      </w:r>
      <w:r>
        <w:rPr>
          <w:spacing w:val="-7"/>
        </w:rPr>
        <w:t xml:space="preserve"> </w:t>
      </w:r>
      <w:r>
        <w:t>Excise</w:t>
      </w:r>
      <w:r>
        <w:rPr>
          <w:spacing w:val="-8"/>
        </w:rPr>
        <w:t xml:space="preserve"> </w:t>
      </w:r>
      <w:r>
        <w:t>Tax</w:t>
      </w:r>
      <w:r>
        <w:rPr>
          <w:spacing w:val="-8"/>
        </w:rPr>
        <w:t xml:space="preserve"> </w:t>
      </w:r>
      <w:r>
        <w:t>(GET)</w:t>
      </w:r>
      <w:r>
        <w:rPr>
          <w:spacing w:val="-8"/>
        </w:rPr>
        <w:t xml:space="preserve"> </w:t>
      </w:r>
      <w:r>
        <w:t>license</w:t>
      </w:r>
      <w:r>
        <w:rPr>
          <w:spacing w:val="-7"/>
        </w:rPr>
        <w:t xml:space="preserve"> </w:t>
      </w:r>
      <w:r>
        <w:t>number,</w:t>
      </w:r>
      <w:r>
        <w:rPr>
          <w:spacing w:val="-8"/>
        </w:rPr>
        <w:t xml:space="preserve"> </w:t>
      </w:r>
      <w:r>
        <w:t>is</w:t>
      </w:r>
      <w:r>
        <w:rPr>
          <w:spacing w:val="-7"/>
        </w:rPr>
        <w:t xml:space="preserve"> </w:t>
      </w:r>
      <w:r>
        <w:t>liable</w:t>
      </w:r>
      <w:r>
        <w:rPr>
          <w:spacing w:val="-8"/>
        </w:rPr>
        <w:t xml:space="preserve"> </w:t>
      </w:r>
      <w:r>
        <w:t>for</w:t>
      </w:r>
      <w:r>
        <w:rPr>
          <w:spacing w:val="-8"/>
        </w:rPr>
        <w:t xml:space="preserve"> </w:t>
      </w:r>
      <w:r>
        <w:t>the</w:t>
      </w:r>
      <w:r>
        <w:rPr>
          <w:spacing w:val="-7"/>
        </w:rPr>
        <w:t xml:space="preserve"> </w:t>
      </w:r>
      <w:r>
        <w:t>Hawaii</w:t>
      </w:r>
      <w:r>
        <w:rPr>
          <w:spacing w:val="-6"/>
        </w:rPr>
        <w:t xml:space="preserve"> </w:t>
      </w:r>
      <w:r>
        <w:t>GET.</w:t>
      </w:r>
      <w:r>
        <w:rPr>
          <w:spacing w:val="40"/>
        </w:rPr>
        <w:t xml:space="preserve"> </w:t>
      </w:r>
      <w:r>
        <w:t>Offeror</w:t>
      </w:r>
      <w:r>
        <w:rPr>
          <w:spacing w:val="-8"/>
        </w:rPr>
        <w:t xml:space="preserve"> </w:t>
      </w:r>
      <w:r>
        <w:t>shall</w:t>
      </w:r>
      <w:r>
        <w:rPr>
          <w:spacing w:val="-7"/>
        </w:rPr>
        <w:t xml:space="preserve"> </w:t>
      </w:r>
      <w:r>
        <w:t>submit</w:t>
      </w:r>
      <w:r>
        <w:rPr>
          <w:spacing w:val="-8"/>
        </w:rPr>
        <w:t xml:space="preserve"> </w:t>
      </w:r>
      <w:r>
        <w:t>his current</w:t>
      </w:r>
      <w:r>
        <w:rPr>
          <w:spacing w:val="-12"/>
        </w:rPr>
        <w:t xml:space="preserve"> </w:t>
      </w:r>
      <w:r>
        <w:t>Hawaii</w:t>
      </w:r>
      <w:r>
        <w:rPr>
          <w:spacing w:val="-12"/>
        </w:rPr>
        <w:t xml:space="preserve"> </w:t>
      </w:r>
      <w:r>
        <w:t>General</w:t>
      </w:r>
      <w:r>
        <w:rPr>
          <w:spacing w:val="-12"/>
        </w:rPr>
        <w:t xml:space="preserve"> </w:t>
      </w:r>
      <w:r>
        <w:t>Excise</w:t>
      </w:r>
      <w:r>
        <w:rPr>
          <w:spacing w:val="-12"/>
        </w:rPr>
        <w:t xml:space="preserve"> </w:t>
      </w:r>
      <w:r>
        <w:t>Tax</w:t>
      </w:r>
      <w:r>
        <w:rPr>
          <w:spacing w:val="-14"/>
        </w:rPr>
        <w:t xml:space="preserve"> </w:t>
      </w:r>
      <w:r>
        <w:t>I.D.</w:t>
      </w:r>
      <w:r>
        <w:rPr>
          <w:spacing w:val="-12"/>
        </w:rPr>
        <w:t xml:space="preserve"> </w:t>
      </w:r>
      <w:r>
        <w:t>number</w:t>
      </w:r>
      <w:r>
        <w:rPr>
          <w:spacing w:val="-13"/>
        </w:rPr>
        <w:t xml:space="preserve"> </w:t>
      </w:r>
      <w:r>
        <w:t>in</w:t>
      </w:r>
      <w:r>
        <w:rPr>
          <w:spacing w:val="-13"/>
        </w:rPr>
        <w:t xml:space="preserve"> </w:t>
      </w:r>
      <w:r>
        <w:t>the</w:t>
      </w:r>
      <w:r>
        <w:rPr>
          <w:spacing w:val="-12"/>
        </w:rPr>
        <w:t xml:space="preserve"> </w:t>
      </w:r>
      <w:r>
        <w:t>space</w:t>
      </w:r>
      <w:r>
        <w:rPr>
          <w:spacing w:val="-12"/>
        </w:rPr>
        <w:t xml:space="preserve"> </w:t>
      </w:r>
      <w:r>
        <w:t>provided</w:t>
      </w:r>
      <w:r>
        <w:rPr>
          <w:spacing w:val="-13"/>
        </w:rPr>
        <w:t xml:space="preserve"> </w:t>
      </w:r>
      <w:r>
        <w:t>on</w:t>
      </w:r>
      <w:r>
        <w:rPr>
          <w:spacing w:val="-12"/>
        </w:rPr>
        <w:t xml:space="preserve"> </w:t>
      </w:r>
      <w:r>
        <w:t>Offer</w:t>
      </w:r>
      <w:r>
        <w:rPr>
          <w:spacing w:val="-12"/>
        </w:rPr>
        <w:t xml:space="preserve"> </w:t>
      </w:r>
      <w:r>
        <w:t>Form,</w:t>
      </w:r>
      <w:r>
        <w:rPr>
          <w:spacing w:val="-12"/>
        </w:rPr>
        <w:t xml:space="preserve"> </w:t>
      </w:r>
      <w:r>
        <w:t>page</w:t>
      </w:r>
      <w:r>
        <w:rPr>
          <w:spacing w:val="-12"/>
        </w:rPr>
        <w:t xml:space="preserve"> </w:t>
      </w:r>
      <w:r>
        <w:t>OF-1.</w:t>
      </w:r>
    </w:p>
    <w:p w14:paraId="4FED7CD9" w14:textId="77777777" w:rsidR="00E8668B" w:rsidRDefault="00E8668B">
      <w:pPr>
        <w:pStyle w:val="BodyText"/>
        <w:spacing w:before="1"/>
      </w:pPr>
    </w:p>
    <w:p w14:paraId="64DB5FA8" w14:textId="77777777" w:rsidR="00E8668B" w:rsidRDefault="009923BD">
      <w:pPr>
        <w:pStyle w:val="BodyText"/>
        <w:ind w:left="210" w:right="117"/>
        <w:jc w:val="both"/>
      </w:pPr>
      <w:r>
        <w:rPr>
          <w:b/>
          <w:u w:val="thick"/>
        </w:rPr>
        <w:t>Tax Liability</w:t>
      </w:r>
      <w:r>
        <w:t>.</w:t>
      </w:r>
      <w:r>
        <w:rPr>
          <w:spacing w:val="40"/>
        </w:rPr>
        <w:t xml:space="preserve"> </w:t>
      </w:r>
      <w:r>
        <w:t>Work to be performed under this solicitation is a business activity taxable under Chapter</w:t>
      </w:r>
      <w:r>
        <w:rPr>
          <w:spacing w:val="-12"/>
        </w:rPr>
        <w:t xml:space="preserve"> </w:t>
      </w:r>
      <w:r>
        <w:t>237,</w:t>
      </w:r>
      <w:r>
        <w:rPr>
          <w:spacing w:val="-12"/>
        </w:rPr>
        <w:t xml:space="preserve"> </w:t>
      </w:r>
      <w:r>
        <w:t>HRS,</w:t>
      </w:r>
      <w:r>
        <w:rPr>
          <w:spacing w:val="-12"/>
        </w:rPr>
        <w:t xml:space="preserve"> </w:t>
      </w:r>
      <w:r>
        <w:t>and</w:t>
      </w:r>
      <w:r>
        <w:rPr>
          <w:spacing w:val="-12"/>
        </w:rPr>
        <w:t xml:space="preserve"> </w:t>
      </w:r>
      <w:r>
        <w:t>if</w:t>
      </w:r>
      <w:r>
        <w:rPr>
          <w:spacing w:val="-13"/>
        </w:rPr>
        <w:t xml:space="preserve"> </w:t>
      </w:r>
      <w:r>
        <w:t>applicable,</w:t>
      </w:r>
      <w:r>
        <w:rPr>
          <w:spacing w:val="-12"/>
        </w:rPr>
        <w:t xml:space="preserve"> </w:t>
      </w:r>
      <w:r>
        <w:t>taxable</w:t>
      </w:r>
      <w:r>
        <w:rPr>
          <w:spacing w:val="-12"/>
        </w:rPr>
        <w:t xml:space="preserve"> </w:t>
      </w:r>
      <w:r>
        <w:t>under</w:t>
      </w:r>
      <w:r>
        <w:rPr>
          <w:spacing w:val="-12"/>
        </w:rPr>
        <w:t xml:space="preserve"> </w:t>
      </w:r>
      <w:r>
        <w:t>Chapter</w:t>
      </w:r>
      <w:r>
        <w:rPr>
          <w:spacing w:val="-12"/>
        </w:rPr>
        <w:t xml:space="preserve"> </w:t>
      </w:r>
      <w:r>
        <w:t>238,</w:t>
      </w:r>
      <w:r>
        <w:rPr>
          <w:spacing w:val="-10"/>
        </w:rPr>
        <w:t xml:space="preserve"> </w:t>
      </w:r>
      <w:r>
        <w:t>HRS.</w:t>
      </w:r>
      <w:r>
        <w:rPr>
          <w:spacing w:val="-12"/>
        </w:rPr>
        <w:t xml:space="preserve"> </w:t>
      </w:r>
      <w:r>
        <w:t>Vendors</w:t>
      </w:r>
      <w:r>
        <w:rPr>
          <w:spacing w:val="-12"/>
        </w:rPr>
        <w:t xml:space="preserve"> </w:t>
      </w:r>
      <w:r>
        <w:t>are</w:t>
      </w:r>
      <w:r>
        <w:rPr>
          <w:spacing w:val="-12"/>
        </w:rPr>
        <w:t xml:space="preserve"> </w:t>
      </w:r>
      <w:r>
        <w:t>advised</w:t>
      </w:r>
      <w:r>
        <w:rPr>
          <w:spacing w:val="-12"/>
        </w:rPr>
        <w:t xml:space="preserve"> </w:t>
      </w:r>
      <w:r>
        <w:t>that they are liable for the Hawaii GET at the current 4% rate for all islands except Oahu, and 4.5% for the island of Oahu only, which includes the .5% assessment for the County Surcharge Tax (CST);</w:t>
      </w:r>
      <w:r>
        <w:rPr>
          <w:spacing w:val="-5"/>
        </w:rPr>
        <w:t xml:space="preserve"> </w:t>
      </w:r>
      <w:r>
        <w:t>and</w:t>
      </w:r>
      <w:r>
        <w:rPr>
          <w:spacing w:val="-5"/>
        </w:rPr>
        <w:t xml:space="preserve"> </w:t>
      </w:r>
      <w:r>
        <w:t>also</w:t>
      </w:r>
      <w:r>
        <w:rPr>
          <w:spacing w:val="-5"/>
        </w:rPr>
        <w:t xml:space="preserve"> </w:t>
      </w:r>
      <w:r>
        <w:t>liable</w:t>
      </w:r>
      <w:r>
        <w:rPr>
          <w:spacing w:val="-5"/>
        </w:rPr>
        <w:t xml:space="preserve"> </w:t>
      </w:r>
      <w:r>
        <w:t>for</w:t>
      </w:r>
      <w:r>
        <w:rPr>
          <w:spacing w:val="-5"/>
        </w:rPr>
        <w:t xml:space="preserve"> </w:t>
      </w:r>
      <w:r>
        <w:t>the</w:t>
      </w:r>
      <w:r>
        <w:rPr>
          <w:spacing w:val="-4"/>
        </w:rPr>
        <w:t xml:space="preserve"> </w:t>
      </w:r>
      <w:r>
        <w:t>applicable</w:t>
      </w:r>
      <w:r>
        <w:rPr>
          <w:spacing w:val="-5"/>
        </w:rPr>
        <w:t xml:space="preserve"> </w:t>
      </w:r>
      <w:r>
        <w:t>Use</w:t>
      </w:r>
      <w:r>
        <w:rPr>
          <w:spacing w:val="-5"/>
        </w:rPr>
        <w:t xml:space="preserve"> </w:t>
      </w:r>
      <w:r>
        <w:t>tax</w:t>
      </w:r>
      <w:r>
        <w:rPr>
          <w:spacing w:val="-5"/>
        </w:rPr>
        <w:t xml:space="preserve"> </w:t>
      </w:r>
      <w:r>
        <w:t>at</w:t>
      </w:r>
      <w:r>
        <w:rPr>
          <w:spacing w:val="-4"/>
        </w:rPr>
        <w:t xml:space="preserve"> </w:t>
      </w:r>
      <w:r>
        <w:t>the</w:t>
      </w:r>
      <w:r>
        <w:rPr>
          <w:spacing w:val="-4"/>
        </w:rPr>
        <w:t xml:space="preserve"> </w:t>
      </w:r>
      <w:r>
        <w:t>current</w:t>
      </w:r>
      <w:r>
        <w:rPr>
          <w:spacing w:val="-5"/>
        </w:rPr>
        <w:t xml:space="preserve"> </w:t>
      </w:r>
      <w:r>
        <w:t>at</w:t>
      </w:r>
      <w:r>
        <w:rPr>
          <w:spacing w:val="-5"/>
        </w:rPr>
        <w:t xml:space="preserve"> </w:t>
      </w:r>
      <w:r>
        <w:t>the</w:t>
      </w:r>
      <w:r>
        <w:rPr>
          <w:spacing w:val="-5"/>
        </w:rPr>
        <w:t xml:space="preserve"> </w:t>
      </w:r>
      <w:r>
        <w:t>rate</w:t>
      </w:r>
      <w:r>
        <w:rPr>
          <w:spacing w:val="-6"/>
        </w:rPr>
        <w:t xml:space="preserve"> </w:t>
      </w:r>
      <w:r>
        <w:t>of</w:t>
      </w:r>
      <w:r>
        <w:rPr>
          <w:spacing w:val="-5"/>
        </w:rPr>
        <w:t xml:space="preserve"> </w:t>
      </w:r>
      <w:r>
        <w:t>.5%.</w:t>
      </w:r>
      <w:r>
        <w:rPr>
          <w:spacing w:val="-5"/>
        </w:rPr>
        <w:t xml:space="preserve"> </w:t>
      </w:r>
      <w:r>
        <w:t>If,</w:t>
      </w:r>
      <w:r>
        <w:rPr>
          <w:spacing w:val="-5"/>
        </w:rPr>
        <w:t xml:space="preserve"> </w:t>
      </w:r>
      <w:r>
        <w:t>however,</w:t>
      </w:r>
      <w:r>
        <w:rPr>
          <w:spacing w:val="-5"/>
        </w:rPr>
        <w:t xml:space="preserve"> </w:t>
      </w:r>
      <w:r>
        <w:t>an Offeror</w:t>
      </w:r>
      <w:r>
        <w:rPr>
          <w:spacing w:val="-13"/>
        </w:rPr>
        <w:t xml:space="preserve"> </w:t>
      </w:r>
      <w:r>
        <w:t>is</w:t>
      </w:r>
      <w:r>
        <w:rPr>
          <w:spacing w:val="-13"/>
        </w:rPr>
        <w:t xml:space="preserve"> </w:t>
      </w:r>
      <w:r>
        <w:t>a</w:t>
      </w:r>
      <w:r>
        <w:rPr>
          <w:spacing w:val="-13"/>
        </w:rPr>
        <w:t xml:space="preserve"> </w:t>
      </w:r>
      <w:r>
        <w:t>person</w:t>
      </w:r>
      <w:r>
        <w:rPr>
          <w:spacing w:val="-13"/>
        </w:rPr>
        <w:t xml:space="preserve"> </w:t>
      </w:r>
      <w:r>
        <w:t>exempt</w:t>
      </w:r>
      <w:r>
        <w:rPr>
          <w:spacing w:val="-13"/>
        </w:rPr>
        <w:t xml:space="preserve"> </w:t>
      </w:r>
      <w:r>
        <w:t>by</w:t>
      </w:r>
      <w:r>
        <w:rPr>
          <w:spacing w:val="-13"/>
        </w:rPr>
        <w:t xml:space="preserve"> </w:t>
      </w:r>
      <w:r>
        <w:t>the</w:t>
      </w:r>
      <w:r>
        <w:rPr>
          <w:spacing w:val="-13"/>
        </w:rPr>
        <w:t xml:space="preserve"> </w:t>
      </w:r>
      <w:r>
        <w:t>HRS</w:t>
      </w:r>
      <w:r>
        <w:rPr>
          <w:spacing w:val="-13"/>
        </w:rPr>
        <w:t xml:space="preserve"> </w:t>
      </w:r>
      <w:r>
        <w:t>from</w:t>
      </w:r>
      <w:r>
        <w:rPr>
          <w:spacing w:val="-13"/>
        </w:rPr>
        <w:t xml:space="preserve"> </w:t>
      </w:r>
      <w:r>
        <w:t>paying</w:t>
      </w:r>
      <w:r>
        <w:rPr>
          <w:spacing w:val="-13"/>
        </w:rPr>
        <w:t xml:space="preserve"> </w:t>
      </w:r>
      <w:r>
        <w:t>the</w:t>
      </w:r>
      <w:r>
        <w:rPr>
          <w:spacing w:val="-13"/>
        </w:rPr>
        <w:t xml:space="preserve"> </w:t>
      </w:r>
      <w:r>
        <w:t>GET</w:t>
      </w:r>
      <w:r>
        <w:rPr>
          <w:spacing w:val="-13"/>
        </w:rPr>
        <w:t xml:space="preserve"> </w:t>
      </w:r>
      <w:r>
        <w:t>and</w:t>
      </w:r>
      <w:r>
        <w:rPr>
          <w:spacing w:val="-13"/>
        </w:rPr>
        <w:t xml:space="preserve"> </w:t>
      </w:r>
      <w:r>
        <w:t>therefore</w:t>
      </w:r>
      <w:r>
        <w:rPr>
          <w:spacing w:val="-13"/>
        </w:rPr>
        <w:t xml:space="preserve"> </w:t>
      </w:r>
      <w:r>
        <w:t>not</w:t>
      </w:r>
      <w:r>
        <w:rPr>
          <w:spacing w:val="-13"/>
        </w:rPr>
        <w:t xml:space="preserve"> </w:t>
      </w:r>
      <w:r>
        <w:t>liable</w:t>
      </w:r>
      <w:r>
        <w:rPr>
          <w:spacing w:val="-13"/>
        </w:rPr>
        <w:t xml:space="preserve"> </w:t>
      </w:r>
      <w:r>
        <w:t>for</w:t>
      </w:r>
      <w:r>
        <w:rPr>
          <w:spacing w:val="-13"/>
        </w:rPr>
        <w:t xml:space="preserve"> </w:t>
      </w:r>
      <w:r>
        <w:t>the</w:t>
      </w:r>
      <w:r>
        <w:rPr>
          <w:spacing w:val="-13"/>
        </w:rPr>
        <w:t xml:space="preserve"> </w:t>
      </w:r>
      <w:r>
        <w:t xml:space="preserve">taxes on this solicitation, Offeror shall state its </w:t>
      </w:r>
      <w:proofErr w:type="gramStart"/>
      <w:r>
        <w:t>tax exempt</w:t>
      </w:r>
      <w:proofErr w:type="gramEnd"/>
      <w:r>
        <w:t xml:space="preserve"> status and cite the HRS chapter or section allowing the exemption.</w:t>
      </w:r>
    </w:p>
    <w:p w14:paraId="4EF18D2B" w14:textId="77777777" w:rsidR="00E8668B" w:rsidRDefault="00E8668B">
      <w:pPr>
        <w:pStyle w:val="BodyText"/>
        <w:spacing w:before="11"/>
        <w:rPr>
          <w:sz w:val="21"/>
        </w:rPr>
      </w:pPr>
    </w:p>
    <w:p w14:paraId="23C17BFF" w14:textId="77777777" w:rsidR="00E8668B" w:rsidRDefault="009923BD">
      <w:pPr>
        <w:pStyle w:val="BodyText"/>
        <w:ind w:left="210" w:right="118"/>
        <w:jc w:val="both"/>
      </w:pPr>
      <w:r>
        <w:rPr>
          <w:b/>
          <w:u w:val="thick"/>
        </w:rPr>
        <w:t>Taxpayer Preference</w:t>
      </w:r>
      <w:r>
        <w:t>.</w:t>
      </w:r>
      <w:r>
        <w:rPr>
          <w:spacing w:val="40"/>
        </w:rPr>
        <w:t xml:space="preserve"> </w:t>
      </w:r>
      <w:r>
        <w:t>For evaluation purposes, pursuant to Section 103-53.5, HRS, as amended, the price offer submitted by an Offeror not liable for the GET under this solicitation, shall</w:t>
      </w:r>
      <w:r>
        <w:rPr>
          <w:spacing w:val="-14"/>
        </w:rPr>
        <w:t xml:space="preserve"> </w:t>
      </w:r>
      <w:r>
        <w:t>be</w:t>
      </w:r>
      <w:r>
        <w:rPr>
          <w:spacing w:val="-14"/>
        </w:rPr>
        <w:t xml:space="preserve"> </w:t>
      </w:r>
      <w:r>
        <w:t>increased</w:t>
      </w:r>
      <w:r>
        <w:rPr>
          <w:spacing w:val="-14"/>
        </w:rPr>
        <w:t xml:space="preserve"> </w:t>
      </w:r>
      <w:r>
        <w:t>by</w:t>
      </w:r>
      <w:r>
        <w:rPr>
          <w:spacing w:val="-14"/>
        </w:rPr>
        <w:t xml:space="preserve"> </w:t>
      </w:r>
      <w:r>
        <w:t>the</w:t>
      </w:r>
      <w:r>
        <w:rPr>
          <w:spacing w:val="-14"/>
        </w:rPr>
        <w:t xml:space="preserve"> </w:t>
      </w:r>
      <w:r>
        <w:t>current</w:t>
      </w:r>
      <w:r>
        <w:rPr>
          <w:spacing w:val="-14"/>
        </w:rPr>
        <w:t xml:space="preserve"> </w:t>
      </w:r>
      <w:r>
        <w:t>rate</w:t>
      </w:r>
      <w:r>
        <w:rPr>
          <w:spacing w:val="-14"/>
        </w:rPr>
        <w:t xml:space="preserve"> </w:t>
      </w:r>
      <w:r>
        <w:t>of</w:t>
      </w:r>
      <w:r>
        <w:rPr>
          <w:spacing w:val="-14"/>
        </w:rPr>
        <w:t xml:space="preserve"> </w:t>
      </w:r>
      <w:r>
        <w:t>the</w:t>
      </w:r>
      <w:r>
        <w:rPr>
          <w:spacing w:val="-14"/>
        </w:rPr>
        <w:t xml:space="preserve"> </w:t>
      </w:r>
      <w:r>
        <w:t>GET.</w:t>
      </w:r>
      <w:r>
        <w:rPr>
          <w:spacing w:val="33"/>
        </w:rPr>
        <w:t xml:space="preserve"> </w:t>
      </w:r>
      <w:r>
        <w:t>Under</w:t>
      </w:r>
      <w:r>
        <w:rPr>
          <w:spacing w:val="-14"/>
        </w:rPr>
        <w:t xml:space="preserve"> </w:t>
      </w:r>
      <w:r>
        <w:t>no</w:t>
      </w:r>
      <w:r>
        <w:rPr>
          <w:spacing w:val="-13"/>
        </w:rPr>
        <w:t xml:space="preserve"> </w:t>
      </w:r>
      <w:r>
        <w:t>circumstance</w:t>
      </w:r>
      <w:r>
        <w:rPr>
          <w:spacing w:val="-15"/>
        </w:rPr>
        <w:t xml:space="preserve"> </w:t>
      </w:r>
      <w:r>
        <w:t>shall</w:t>
      </w:r>
      <w:r>
        <w:rPr>
          <w:spacing w:val="-14"/>
        </w:rPr>
        <w:t xml:space="preserve"> </w:t>
      </w:r>
      <w:r>
        <w:t>the</w:t>
      </w:r>
      <w:r>
        <w:rPr>
          <w:spacing w:val="-14"/>
        </w:rPr>
        <w:t xml:space="preserve"> </w:t>
      </w:r>
      <w:r>
        <w:t>dollar</w:t>
      </w:r>
      <w:r>
        <w:rPr>
          <w:spacing w:val="-14"/>
        </w:rPr>
        <w:t xml:space="preserve"> </w:t>
      </w:r>
      <w:r>
        <w:t xml:space="preserve">amount of the award include the </w:t>
      </w:r>
      <w:proofErr w:type="gramStart"/>
      <w:r>
        <w:t>aforementioned adjustments</w:t>
      </w:r>
      <w:proofErr w:type="gramEnd"/>
      <w:r>
        <w:t>.</w:t>
      </w:r>
    </w:p>
    <w:p w14:paraId="50BEA327" w14:textId="77777777" w:rsidR="00E8668B" w:rsidRDefault="00E8668B">
      <w:pPr>
        <w:pStyle w:val="BodyText"/>
      </w:pPr>
    </w:p>
    <w:p w14:paraId="3C85EDE1" w14:textId="77777777" w:rsidR="00E8668B" w:rsidRDefault="009923BD">
      <w:pPr>
        <w:pStyle w:val="BodyText"/>
        <w:ind w:left="210" w:right="116"/>
        <w:jc w:val="both"/>
      </w:pPr>
      <w:r>
        <w:rPr>
          <w:b/>
          <w:u w:val="thick"/>
        </w:rPr>
        <w:t>Multiple or Alternate Offers</w:t>
      </w:r>
      <w:r>
        <w:t>.</w:t>
      </w:r>
      <w:r>
        <w:rPr>
          <w:spacing w:val="40"/>
        </w:rPr>
        <w:t xml:space="preserve"> </w:t>
      </w:r>
      <w:r>
        <w:t>Multiple or Alternate Offers shall not be accepted.</w:t>
      </w:r>
      <w:r>
        <w:rPr>
          <w:spacing w:val="40"/>
        </w:rPr>
        <w:t xml:space="preserve"> </w:t>
      </w:r>
      <w:r>
        <w:t>An Offeror may</w:t>
      </w:r>
      <w:r>
        <w:rPr>
          <w:spacing w:val="-9"/>
        </w:rPr>
        <w:t xml:space="preserve"> </w:t>
      </w:r>
      <w:r>
        <w:t>submit</w:t>
      </w:r>
      <w:r>
        <w:rPr>
          <w:spacing w:val="-8"/>
        </w:rPr>
        <w:t xml:space="preserve"> </w:t>
      </w:r>
      <w:r>
        <w:t>only</w:t>
      </w:r>
      <w:r>
        <w:rPr>
          <w:spacing w:val="-9"/>
        </w:rPr>
        <w:t xml:space="preserve"> </w:t>
      </w:r>
      <w:r>
        <w:t>one</w:t>
      </w:r>
      <w:r>
        <w:rPr>
          <w:spacing w:val="-9"/>
        </w:rPr>
        <w:t xml:space="preserve"> </w:t>
      </w:r>
      <w:r>
        <w:t>offer</w:t>
      </w:r>
      <w:r>
        <w:rPr>
          <w:spacing w:val="-9"/>
        </w:rPr>
        <w:t xml:space="preserve"> </w:t>
      </w:r>
      <w:r>
        <w:t>in</w:t>
      </w:r>
      <w:r>
        <w:rPr>
          <w:spacing w:val="-9"/>
        </w:rPr>
        <w:t xml:space="preserve"> </w:t>
      </w:r>
      <w:r>
        <w:t>response</w:t>
      </w:r>
      <w:r>
        <w:rPr>
          <w:spacing w:val="-9"/>
        </w:rPr>
        <w:t xml:space="preserve"> </w:t>
      </w:r>
      <w:r>
        <w:t>to</w:t>
      </w:r>
      <w:r>
        <w:rPr>
          <w:spacing w:val="-9"/>
        </w:rPr>
        <w:t xml:space="preserve"> </w:t>
      </w:r>
      <w:r>
        <w:t>a</w:t>
      </w:r>
      <w:r>
        <w:rPr>
          <w:spacing w:val="-9"/>
        </w:rPr>
        <w:t xml:space="preserve"> </w:t>
      </w:r>
      <w:r>
        <w:t>solicitation.</w:t>
      </w:r>
      <w:r>
        <w:rPr>
          <w:spacing w:val="40"/>
        </w:rPr>
        <w:t xml:space="preserve"> </w:t>
      </w:r>
      <w:r>
        <w:t>If</w:t>
      </w:r>
      <w:r>
        <w:rPr>
          <w:spacing w:val="-9"/>
        </w:rPr>
        <w:t xml:space="preserve"> </w:t>
      </w:r>
      <w:r>
        <w:t>an</w:t>
      </w:r>
      <w:r>
        <w:rPr>
          <w:spacing w:val="-8"/>
        </w:rPr>
        <w:t xml:space="preserve"> </w:t>
      </w:r>
      <w:r>
        <w:t>Offeror</w:t>
      </w:r>
      <w:r>
        <w:rPr>
          <w:spacing w:val="-9"/>
        </w:rPr>
        <w:t xml:space="preserve"> </w:t>
      </w:r>
      <w:r>
        <w:t>submits</w:t>
      </w:r>
      <w:r>
        <w:rPr>
          <w:spacing w:val="-9"/>
        </w:rPr>
        <w:t xml:space="preserve"> </w:t>
      </w:r>
      <w:r>
        <w:t>more</w:t>
      </w:r>
      <w:r>
        <w:rPr>
          <w:spacing w:val="-9"/>
        </w:rPr>
        <w:t xml:space="preserve"> </w:t>
      </w:r>
      <w:r>
        <w:t>than</w:t>
      </w:r>
      <w:r>
        <w:rPr>
          <w:spacing w:val="-9"/>
        </w:rPr>
        <w:t xml:space="preserve"> </w:t>
      </w:r>
      <w:r>
        <w:t>one</w:t>
      </w:r>
      <w:r>
        <w:rPr>
          <w:spacing w:val="-9"/>
        </w:rPr>
        <w:t xml:space="preserve"> </w:t>
      </w:r>
      <w:r>
        <w:t>offer in response to a solicitation, then all such offers shall be rejected.</w:t>
      </w:r>
      <w:r>
        <w:rPr>
          <w:spacing w:val="40"/>
        </w:rPr>
        <w:t xml:space="preserve"> </w:t>
      </w:r>
      <w:r>
        <w:t>Similarly, an Offeror may submit</w:t>
      </w:r>
      <w:r>
        <w:rPr>
          <w:spacing w:val="-1"/>
        </w:rPr>
        <w:t xml:space="preserve"> </w:t>
      </w:r>
      <w:r>
        <w:t>only</w:t>
      </w:r>
      <w:r>
        <w:rPr>
          <w:spacing w:val="-2"/>
        </w:rPr>
        <w:t xml:space="preserve"> </w:t>
      </w:r>
      <w:r>
        <w:t>one</w:t>
      </w:r>
      <w:r>
        <w:rPr>
          <w:spacing w:val="-1"/>
        </w:rPr>
        <w:t xml:space="preserve"> </w:t>
      </w:r>
      <w:r>
        <w:t>offer</w:t>
      </w:r>
      <w:r>
        <w:rPr>
          <w:spacing w:val="-1"/>
        </w:rPr>
        <w:t xml:space="preserve"> </w:t>
      </w:r>
      <w:r>
        <w:t>for</w:t>
      </w:r>
      <w:r>
        <w:rPr>
          <w:spacing w:val="-2"/>
        </w:rPr>
        <w:t xml:space="preserve"> </w:t>
      </w:r>
      <w:r>
        <w:t>each</w:t>
      </w:r>
      <w:r>
        <w:rPr>
          <w:spacing w:val="-2"/>
        </w:rPr>
        <w:t xml:space="preserve"> </w:t>
      </w:r>
      <w:r>
        <w:t>line</w:t>
      </w:r>
      <w:r>
        <w:rPr>
          <w:spacing w:val="-2"/>
        </w:rPr>
        <w:t xml:space="preserve"> </w:t>
      </w:r>
      <w:r>
        <w:t>item</w:t>
      </w:r>
      <w:r>
        <w:rPr>
          <w:spacing w:val="-1"/>
        </w:rPr>
        <w:t xml:space="preserve"> </w:t>
      </w:r>
      <w:r>
        <w:t>(if</w:t>
      </w:r>
      <w:r>
        <w:rPr>
          <w:spacing w:val="-1"/>
        </w:rPr>
        <w:t xml:space="preserve"> </w:t>
      </w:r>
      <w:r>
        <w:t>any)</w:t>
      </w:r>
      <w:r>
        <w:rPr>
          <w:spacing w:val="-1"/>
        </w:rPr>
        <w:t xml:space="preserve"> </w:t>
      </w:r>
      <w:r>
        <w:t>of</w:t>
      </w:r>
      <w:r>
        <w:rPr>
          <w:spacing w:val="-1"/>
        </w:rPr>
        <w:t xml:space="preserve"> </w:t>
      </w:r>
      <w:r>
        <w:t>a</w:t>
      </w:r>
      <w:r>
        <w:rPr>
          <w:spacing w:val="-1"/>
        </w:rPr>
        <w:t xml:space="preserve"> </w:t>
      </w:r>
      <w:r>
        <w:t>solicitation.</w:t>
      </w:r>
      <w:r>
        <w:rPr>
          <w:spacing w:val="40"/>
        </w:rPr>
        <w:t xml:space="preserve"> </w:t>
      </w:r>
      <w:r>
        <w:t>If</w:t>
      </w:r>
      <w:r>
        <w:rPr>
          <w:spacing w:val="-2"/>
        </w:rPr>
        <w:t xml:space="preserve"> </w:t>
      </w:r>
      <w:r>
        <w:t>an</w:t>
      </w:r>
      <w:r>
        <w:rPr>
          <w:spacing w:val="-1"/>
        </w:rPr>
        <w:t xml:space="preserve"> </w:t>
      </w:r>
      <w:r>
        <w:t>Offeror</w:t>
      </w:r>
      <w:r>
        <w:rPr>
          <w:spacing w:val="-1"/>
        </w:rPr>
        <w:t xml:space="preserve"> </w:t>
      </w:r>
      <w:r>
        <w:t>submits</w:t>
      </w:r>
      <w:r>
        <w:rPr>
          <w:spacing w:val="-2"/>
        </w:rPr>
        <w:t xml:space="preserve"> </w:t>
      </w:r>
      <w:r>
        <w:t>more</w:t>
      </w:r>
      <w:r>
        <w:rPr>
          <w:spacing w:val="-1"/>
        </w:rPr>
        <w:t xml:space="preserve"> </w:t>
      </w:r>
      <w:r>
        <w:t>than one offer per line item, then all Offeror’s offers for that line item shall be rejected.</w:t>
      </w:r>
    </w:p>
    <w:p w14:paraId="79039AFD" w14:textId="77777777" w:rsidR="00E8668B" w:rsidRDefault="00E8668B">
      <w:pPr>
        <w:pStyle w:val="BodyText"/>
      </w:pPr>
    </w:p>
    <w:p w14:paraId="1A5DDC57" w14:textId="77777777" w:rsidR="00E8668B" w:rsidRDefault="009923BD">
      <w:pPr>
        <w:pStyle w:val="BodyText"/>
        <w:ind w:left="210"/>
        <w:jc w:val="both"/>
      </w:pPr>
      <w:r>
        <w:rPr>
          <w:b/>
          <w:u w:val="thick"/>
        </w:rPr>
        <w:t>Offer</w:t>
      </w:r>
      <w:r>
        <w:rPr>
          <w:b/>
          <w:spacing w:val="-5"/>
          <w:u w:val="thick"/>
        </w:rPr>
        <w:t xml:space="preserve"> </w:t>
      </w:r>
      <w:r>
        <w:rPr>
          <w:b/>
          <w:u w:val="thick"/>
        </w:rPr>
        <w:t>Guaranty</w:t>
      </w:r>
      <w:r>
        <w:t>.</w:t>
      </w:r>
      <w:r>
        <w:rPr>
          <w:spacing w:val="51"/>
        </w:rPr>
        <w:t xml:space="preserve"> </w:t>
      </w:r>
      <w:r>
        <w:t>An</w:t>
      </w:r>
      <w:r>
        <w:rPr>
          <w:spacing w:val="-6"/>
        </w:rPr>
        <w:t xml:space="preserve"> </w:t>
      </w:r>
      <w:r>
        <w:t>offer</w:t>
      </w:r>
      <w:r>
        <w:rPr>
          <w:spacing w:val="-5"/>
        </w:rPr>
        <w:t xml:space="preserve"> </w:t>
      </w:r>
      <w:r>
        <w:t>security</w:t>
      </w:r>
      <w:r>
        <w:rPr>
          <w:spacing w:val="-5"/>
        </w:rPr>
        <w:t xml:space="preserve"> </w:t>
      </w:r>
      <w:r>
        <w:t>deposit</w:t>
      </w:r>
      <w:r>
        <w:rPr>
          <w:spacing w:val="-6"/>
        </w:rPr>
        <w:t xml:space="preserve"> </w:t>
      </w:r>
      <w:r>
        <w:t>is</w:t>
      </w:r>
      <w:r>
        <w:rPr>
          <w:spacing w:val="-6"/>
        </w:rPr>
        <w:t xml:space="preserve"> </w:t>
      </w:r>
      <w:r>
        <w:t>not</w:t>
      </w:r>
      <w:r>
        <w:rPr>
          <w:spacing w:val="-5"/>
        </w:rPr>
        <w:t xml:space="preserve"> </w:t>
      </w:r>
      <w:r>
        <w:t>required</w:t>
      </w:r>
      <w:r>
        <w:rPr>
          <w:spacing w:val="-6"/>
        </w:rPr>
        <w:t xml:space="preserve"> </w:t>
      </w:r>
      <w:r>
        <w:t>for</w:t>
      </w:r>
      <w:r>
        <w:rPr>
          <w:spacing w:val="-5"/>
        </w:rPr>
        <w:t xml:space="preserve"> </w:t>
      </w:r>
      <w:r>
        <w:t>this</w:t>
      </w:r>
      <w:r>
        <w:rPr>
          <w:spacing w:val="-5"/>
        </w:rPr>
        <w:t xml:space="preserve"> </w:t>
      </w:r>
      <w:r>
        <w:rPr>
          <w:spacing w:val="-2"/>
        </w:rPr>
        <w:t>solicitation.</w:t>
      </w:r>
    </w:p>
    <w:p w14:paraId="1DDAB5F9" w14:textId="77777777" w:rsidR="00E8668B" w:rsidRDefault="00E8668B">
      <w:pPr>
        <w:pStyle w:val="BodyText"/>
        <w:rPr>
          <w:sz w:val="14"/>
        </w:rPr>
      </w:pPr>
    </w:p>
    <w:p w14:paraId="6A83C60E" w14:textId="77777777" w:rsidR="00E8668B" w:rsidRDefault="009923BD">
      <w:pPr>
        <w:pStyle w:val="Heading1"/>
        <w:spacing w:before="92"/>
        <w:jc w:val="both"/>
      </w:pPr>
      <w:r>
        <w:t>BID</w:t>
      </w:r>
      <w:r>
        <w:rPr>
          <w:spacing w:val="-7"/>
        </w:rPr>
        <w:t xml:space="preserve"> </w:t>
      </w:r>
      <w:r>
        <w:rPr>
          <w:spacing w:val="-2"/>
        </w:rPr>
        <w:t>PREPARATION</w:t>
      </w:r>
    </w:p>
    <w:p w14:paraId="5C51F48E" w14:textId="77777777" w:rsidR="00E8668B" w:rsidRDefault="00E8668B">
      <w:pPr>
        <w:pStyle w:val="BodyText"/>
        <w:spacing w:before="11"/>
        <w:rPr>
          <w:b/>
          <w:sz w:val="21"/>
        </w:rPr>
      </w:pPr>
    </w:p>
    <w:p w14:paraId="4F1FD3E3" w14:textId="77777777" w:rsidR="00E8668B" w:rsidRDefault="009923BD">
      <w:pPr>
        <w:pStyle w:val="BodyText"/>
        <w:ind w:left="210" w:right="116"/>
        <w:jc w:val="both"/>
      </w:pPr>
      <w:r>
        <w:t xml:space="preserve">Offeror </w:t>
      </w:r>
      <w:r>
        <w:rPr>
          <w:u w:val="single"/>
        </w:rPr>
        <w:t>must bid on all items</w:t>
      </w:r>
      <w:r>
        <w:t xml:space="preserve"> to qualify for consideration of award.</w:t>
      </w:r>
      <w:r>
        <w:rPr>
          <w:spacing w:val="40"/>
        </w:rPr>
        <w:t xml:space="preserve"> </w:t>
      </w:r>
      <w:r>
        <w:t>Offeror must complete all information requested for each item in the group to qualify for award.</w:t>
      </w:r>
      <w:r>
        <w:rPr>
          <w:spacing w:val="40"/>
        </w:rPr>
        <w:t xml:space="preserve"> </w:t>
      </w:r>
      <w:r>
        <w:t>Failure to do so or the inclusion</w:t>
      </w:r>
      <w:r>
        <w:rPr>
          <w:spacing w:val="-7"/>
        </w:rPr>
        <w:t xml:space="preserve"> </w:t>
      </w:r>
      <w:r>
        <w:t>of</w:t>
      </w:r>
      <w:r>
        <w:rPr>
          <w:spacing w:val="-7"/>
        </w:rPr>
        <w:t xml:space="preserve"> </w:t>
      </w:r>
      <w:r>
        <w:t>remarks</w:t>
      </w:r>
      <w:r>
        <w:rPr>
          <w:spacing w:val="-7"/>
        </w:rPr>
        <w:t xml:space="preserve"> </w:t>
      </w:r>
      <w:r>
        <w:t>such</w:t>
      </w:r>
      <w:r>
        <w:rPr>
          <w:spacing w:val="-7"/>
        </w:rPr>
        <w:t xml:space="preserve"> </w:t>
      </w:r>
      <w:r>
        <w:t>as</w:t>
      </w:r>
      <w:r>
        <w:rPr>
          <w:spacing w:val="-7"/>
        </w:rPr>
        <w:t xml:space="preserve"> </w:t>
      </w:r>
      <w:r>
        <w:t>"as</w:t>
      </w:r>
      <w:r>
        <w:rPr>
          <w:spacing w:val="-7"/>
        </w:rPr>
        <w:t xml:space="preserve"> </w:t>
      </w:r>
      <w:r>
        <w:t>specified"</w:t>
      </w:r>
      <w:r>
        <w:rPr>
          <w:spacing w:val="-7"/>
        </w:rPr>
        <w:t xml:space="preserve"> </w:t>
      </w:r>
      <w:r>
        <w:t>or</w:t>
      </w:r>
      <w:r>
        <w:rPr>
          <w:spacing w:val="-7"/>
        </w:rPr>
        <w:t xml:space="preserve"> </w:t>
      </w:r>
      <w:r>
        <w:t>a</w:t>
      </w:r>
      <w:r>
        <w:rPr>
          <w:spacing w:val="-7"/>
        </w:rPr>
        <w:t xml:space="preserve"> </w:t>
      </w:r>
      <w:r>
        <w:t>blank</w:t>
      </w:r>
      <w:r>
        <w:rPr>
          <w:spacing w:val="-7"/>
        </w:rPr>
        <w:t xml:space="preserve"> </w:t>
      </w:r>
      <w:r>
        <w:t>space</w:t>
      </w:r>
      <w:r>
        <w:rPr>
          <w:spacing w:val="-8"/>
        </w:rPr>
        <w:t xml:space="preserve"> </w:t>
      </w:r>
      <w:r>
        <w:t>will</w:t>
      </w:r>
      <w:r>
        <w:rPr>
          <w:spacing w:val="-7"/>
        </w:rPr>
        <w:t xml:space="preserve"> </w:t>
      </w:r>
      <w:r>
        <w:t>result</w:t>
      </w:r>
      <w:r>
        <w:rPr>
          <w:spacing w:val="-7"/>
        </w:rPr>
        <w:t xml:space="preserve"> </w:t>
      </w:r>
      <w:r>
        <w:t>in</w:t>
      </w:r>
      <w:r>
        <w:rPr>
          <w:spacing w:val="-8"/>
        </w:rPr>
        <w:t xml:space="preserve"> </w:t>
      </w:r>
      <w:r>
        <w:t>rejection</w:t>
      </w:r>
      <w:r>
        <w:rPr>
          <w:spacing w:val="-7"/>
        </w:rPr>
        <w:t xml:space="preserve"> </w:t>
      </w:r>
      <w:r>
        <w:t>of</w:t>
      </w:r>
      <w:r>
        <w:rPr>
          <w:spacing w:val="-8"/>
        </w:rPr>
        <w:t xml:space="preserve"> </w:t>
      </w:r>
      <w:r>
        <w:t>offer</w:t>
      </w:r>
      <w:r>
        <w:rPr>
          <w:spacing w:val="-7"/>
        </w:rPr>
        <w:t xml:space="preserve"> </w:t>
      </w:r>
      <w:r>
        <w:t>for</w:t>
      </w:r>
      <w:r>
        <w:rPr>
          <w:spacing w:val="-7"/>
        </w:rPr>
        <w:t xml:space="preserve"> </w:t>
      </w:r>
      <w:r>
        <w:t xml:space="preserve">the </w:t>
      </w:r>
      <w:proofErr w:type="gramStart"/>
      <w:r>
        <w:t>particular group(s)</w:t>
      </w:r>
      <w:proofErr w:type="gramEnd"/>
      <w:r>
        <w:t>.</w:t>
      </w:r>
    </w:p>
    <w:p w14:paraId="13107F50" w14:textId="77777777" w:rsidR="00E8668B" w:rsidRDefault="00E8668B">
      <w:pPr>
        <w:jc w:val="both"/>
        <w:sectPr w:rsidR="00E8668B">
          <w:pgSz w:w="12240" w:h="15840"/>
          <w:pgMar w:top="1360" w:right="1320" w:bottom="960" w:left="1320" w:header="0" w:footer="766" w:gutter="0"/>
          <w:cols w:space="720"/>
        </w:sectPr>
      </w:pPr>
    </w:p>
    <w:p w14:paraId="7AF0DD5A" w14:textId="77777777" w:rsidR="00E8668B" w:rsidRDefault="009923BD">
      <w:pPr>
        <w:pStyle w:val="BodyText"/>
        <w:tabs>
          <w:tab w:val="left" w:pos="8520"/>
        </w:tabs>
        <w:spacing w:before="80"/>
        <w:ind w:left="209" w:right="117"/>
        <w:jc w:val="both"/>
      </w:pPr>
      <w:r>
        <w:rPr>
          <w:b/>
          <w:u w:val="thick"/>
        </w:rPr>
        <w:lastRenderedPageBreak/>
        <w:t>Product Package Labelling.</w:t>
      </w:r>
      <w:r>
        <w:rPr>
          <w:b/>
          <w:spacing w:val="40"/>
        </w:rPr>
        <w:t xml:space="preserve"> </w:t>
      </w:r>
      <w:r>
        <w:t xml:space="preserve">All product packaging must be clearly labeled identifying the </w:t>
      </w:r>
      <w:proofErr w:type="gramStart"/>
      <w:r>
        <w:t>contents,</w:t>
      </w:r>
      <w:r>
        <w:rPr>
          <w:spacing w:val="80"/>
        </w:rPr>
        <w:t xml:space="preserve">  </w:t>
      </w:r>
      <w:r>
        <w:t>the</w:t>
      </w:r>
      <w:proofErr w:type="gramEnd"/>
      <w:r>
        <w:rPr>
          <w:spacing w:val="80"/>
        </w:rPr>
        <w:t xml:space="preserve">  </w:t>
      </w:r>
      <w:r>
        <w:t>packaging</w:t>
      </w:r>
      <w:r>
        <w:rPr>
          <w:spacing w:val="80"/>
        </w:rPr>
        <w:t xml:space="preserve">  </w:t>
      </w:r>
      <w:r>
        <w:t>size/weight,</w:t>
      </w:r>
      <w:r>
        <w:rPr>
          <w:spacing w:val="80"/>
        </w:rPr>
        <w:t xml:space="preserve">  </w:t>
      </w:r>
      <w:r>
        <w:t>the</w:t>
      </w:r>
      <w:r>
        <w:rPr>
          <w:spacing w:val="80"/>
        </w:rPr>
        <w:t xml:space="preserve">  </w:t>
      </w:r>
      <w:r>
        <w:t>manufacturing</w:t>
      </w:r>
      <w:r>
        <w:rPr>
          <w:spacing w:val="80"/>
        </w:rPr>
        <w:t xml:space="preserve">  </w:t>
      </w:r>
      <w:r>
        <w:t>source,</w:t>
      </w:r>
      <w:r>
        <w:rPr>
          <w:spacing w:val="80"/>
        </w:rPr>
        <w:t xml:space="preserve">  </w:t>
      </w:r>
      <w:r>
        <w:t>the manufacturing date, and the country of origin.</w:t>
      </w:r>
      <w:r>
        <w:tab/>
        <w:t>If the manufacturing</w:t>
      </w:r>
      <w:r>
        <w:rPr>
          <w:spacing w:val="-7"/>
        </w:rPr>
        <w:t xml:space="preserve"> </w:t>
      </w:r>
      <w:r>
        <w:t>date</w:t>
      </w:r>
      <w:r>
        <w:rPr>
          <w:spacing w:val="-7"/>
        </w:rPr>
        <w:t xml:space="preserve"> </w:t>
      </w:r>
      <w:r>
        <w:t>is</w:t>
      </w:r>
      <w:r>
        <w:rPr>
          <w:spacing w:val="-7"/>
        </w:rPr>
        <w:t xml:space="preserve"> </w:t>
      </w:r>
      <w:r>
        <w:t>part</w:t>
      </w:r>
      <w:r>
        <w:rPr>
          <w:spacing w:val="-7"/>
        </w:rPr>
        <w:t xml:space="preserve"> </w:t>
      </w:r>
      <w:r>
        <w:t>of</w:t>
      </w:r>
      <w:r>
        <w:rPr>
          <w:spacing w:val="-7"/>
        </w:rPr>
        <w:t xml:space="preserve"> </w:t>
      </w:r>
      <w:r>
        <w:t>a</w:t>
      </w:r>
      <w:r>
        <w:rPr>
          <w:spacing w:val="-7"/>
        </w:rPr>
        <w:t xml:space="preserve"> </w:t>
      </w:r>
      <w:r>
        <w:t>code,</w:t>
      </w:r>
      <w:r>
        <w:rPr>
          <w:spacing w:val="-7"/>
        </w:rPr>
        <w:t xml:space="preserve"> </w:t>
      </w:r>
      <w:r>
        <w:t>Contractor</w:t>
      </w:r>
      <w:r>
        <w:rPr>
          <w:spacing w:val="-7"/>
        </w:rPr>
        <w:t xml:space="preserve"> </w:t>
      </w:r>
      <w:r>
        <w:t>shall</w:t>
      </w:r>
      <w:r>
        <w:rPr>
          <w:spacing w:val="-7"/>
        </w:rPr>
        <w:t xml:space="preserve"> </w:t>
      </w:r>
      <w:r>
        <w:t>be</w:t>
      </w:r>
      <w:r>
        <w:rPr>
          <w:spacing w:val="-7"/>
        </w:rPr>
        <w:t xml:space="preserve"> </w:t>
      </w:r>
      <w:r>
        <w:t>able</w:t>
      </w:r>
      <w:r>
        <w:rPr>
          <w:spacing w:val="-7"/>
        </w:rPr>
        <w:t xml:space="preserve"> </w:t>
      </w:r>
      <w:r>
        <w:t>to</w:t>
      </w:r>
      <w:r>
        <w:rPr>
          <w:spacing w:val="-7"/>
        </w:rPr>
        <w:t xml:space="preserve"> </w:t>
      </w:r>
      <w:r>
        <w:t>provide</w:t>
      </w:r>
      <w:r>
        <w:rPr>
          <w:spacing w:val="-7"/>
        </w:rPr>
        <w:t xml:space="preserve"> </w:t>
      </w:r>
      <w:r>
        <w:t>the</w:t>
      </w:r>
      <w:r>
        <w:rPr>
          <w:spacing w:val="-7"/>
        </w:rPr>
        <w:t xml:space="preserve"> </w:t>
      </w:r>
      <w:r>
        <w:t>ordering</w:t>
      </w:r>
      <w:r>
        <w:rPr>
          <w:spacing w:val="-7"/>
        </w:rPr>
        <w:t xml:space="preserve"> </w:t>
      </w:r>
      <w:r>
        <w:t>facility</w:t>
      </w:r>
      <w:r>
        <w:rPr>
          <w:spacing w:val="-7"/>
        </w:rPr>
        <w:t xml:space="preserve"> </w:t>
      </w:r>
      <w:r>
        <w:t>with information on how to read the code by supply the facility with a material data sheet via hard- copy or internet.</w:t>
      </w:r>
      <w:r>
        <w:rPr>
          <w:spacing w:val="40"/>
        </w:rPr>
        <w:t xml:space="preserve"> </w:t>
      </w:r>
      <w:r>
        <w:t>Contractor shall not repackage any product from the manufacturer’s original packaging, whether it is individually wrapped or boxed in cases, without the approval of the ordering facility.</w:t>
      </w:r>
    </w:p>
    <w:p w14:paraId="0568B5DE" w14:textId="77777777" w:rsidR="00E8668B" w:rsidRDefault="00E8668B">
      <w:pPr>
        <w:pStyle w:val="BodyText"/>
        <w:spacing w:before="11"/>
        <w:rPr>
          <w:sz w:val="21"/>
        </w:rPr>
      </w:pPr>
    </w:p>
    <w:p w14:paraId="1D15B5FB" w14:textId="77777777" w:rsidR="00E8668B" w:rsidRDefault="009923BD">
      <w:pPr>
        <w:pStyle w:val="BodyText"/>
        <w:ind w:left="210" w:right="116"/>
        <w:jc w:val="both"/>
      </w:pPr>
      <w:r>
        <w:rPr>
          <w:b/>
          <w:u w:val="thick"/>
        </w:rPr>
        <w:t>Packaging</w:t>
      </w:r>
      <w:r>
        <w:rPr>
          <w:b/>
          <w:spacing w:val="-8"/>
          <w:u w:val="thick"/>
        </w:rPr>
        <w:t xml:space="preserve"> </w:t>
      </w:r>
      <w:r>
        <w:rPr>
          <w:b/>
          <w:u w:val="thick"/>
        </w:rPr>
        <w:t>and</w:t>
      </w:r>
      <w:r>
        <w:rPr>
          <w:b/>
          <w:spacing w:val="-8"/>
          <w:u w:val="thick"/>
        </w:rPr>
        <w:t xml:space="preserve"> </w:t>
      </w:r>
      <w:r>
        <w:rPr>
          <w:b/>
          <w:u w:val="thick"/>
        </w:rPr>
        <w:t>Packing</w:t>
      </w:r>
      <w:r>
        <w:t>.</w:t>
      </w:r>
      <w:r>
        <w:rPr>
          <w:spacing w:val="-8"/>
        </w:rPr>
        <w:t xml:space="preserve"> </w:t>
      </w:r>
      <w:r>
        <w:rPr>
          <w:u w:val="single"/>
        </w:rPr>
        <w:t>Packing</w:t>
      </w:r>
      <w:r>
        <w:rPr>
          <w:spacing w:val="-9"/>
          <w:u w:val="single"/>
        </w:rPr>
        <w:t xml:space="preserve"> </w:t>
      </w:r>
      <w:r>
        <w:rPr>
          <w:u w:val="single"/>
        </w:rPr>
        <w:t>size</w:t>
      </w:r>
      <w:r>
        <w:rPr>
          <w:spacing w:val="-8"/>
          <w:u w:val="single"/>
        </w:rPr>
        <w:t xml:space="preserve"> </w:t>
      </w:r>
      <w:r>
        <w:rPr>
          <w:u w:val="single"/>
        </w:rPr>
        <w:t>or</w:t>
      </w:r>
      <w:r>
        <w:rPr>
          <w:spacing w:val="-8"/>
          <w:u w:val="single"/>
        </w:rPr>
        <w:t xml:space="preserve"> </w:t>
      </w:r>
      <w:r>
        <w:rPr>
          <w:u w:val="single"/>
        </w:rPr>
        <w:t>packing</w:t>
      </w:r>
      <w:r>
        <w:rPr>
          <w:spacing w:val="-8"/>
          <w:u w:val="single"/>
        </w:rPr>
        <w:t xml:space="preserve"> </w:t>
      </w:r>
      <w:r>
        <w:rPr>
          <w:u w:val="single"/>
        </w:rPr>
        <w:t>requirements</w:t>
      </w:r>
      <w:r>
        <w:rPr>
          <w:spacing w:val="-8"/>
          <w:u w:val="single"/>
        </w:rPr>
        <w:t xml:space="preserve"> </w:t>
      </w:r>
      <w:r>
        <w:rPr>
          <w:u w:val="single"/>
        </w:rPr>
        <w:t>are</w:t>
      </w:r>
      <w:r>
        <w:rPr>
          <w:spacing w:val="-8"/>
          <w:u w:val="single"/>
        </w:rPr>
        <w:t xml:space="preserve"> </w:t>
      </w:r>
      <w:r>
        <w:rPr>
          <w:u w:val="single"/>
        </w:rPr>
        <w:t>listed</w:t>
      </w:r>
      <w:r>
        <w:rPr>
          <w:spacing w:val="-8"/>
          <w:u w:val="single"/>
        </w:rPr>
        <w:t xml:space="preserve"> </w:t>
      </w:r>
      <w:r>
        <w:rPr>
          <w:u w:val="single"/>
        </w:rPr>
        <w:t>on</w:t>
      </w:r>
      <w:r>
        <w:rPr>
          <w:spacing w:val="-8"/>
          <w:u w:val="single"/>
        </w:rPr>
        <w:t xml:space="preserve"> </w:t>
      </w:r>
      <w:r>
        <w:rPr>
          <w:u w:val="single"/>
        </w:rPr>
        <w:t>the</w:t>
      </w:r>
      <w:r>
        <w:rPr>
          <w:spacing w:val="-8"/>
          <w:u w:val="single"/>
        </w:rPr>
        <w:t xml:space="preserve"> </w:t>
      </w:r>
      <w:r>
        <w:rPr>
          <w:u w:val="single"/>
        </w:rPr>
        <w:t>offer</w:t>
      </w:r>
      <w:r>
        <w:rPr>
          <w:spacing w:val="-7"/>
          <w:u w:val="single"/>
        </w:rPr>
        <w:t xml:space="preserve"> </w:t>
      </w:r>
      <w:r>
        <w:rPr>
          <w:u w:val="single"/>
        </w:rPr>
        <w:t>forms,</w:t>
      </w:r>
      <w:r>
        <w:rPr>
          <w:spacing w:val="-8"/>
          <w:u w:val="single"/>
        </w:rPr>
        <w:t xml:space="preserve"> </w:t>
      </w:r>
      <w:r>
        <w:rPr>
          <w:u w:val="single"/>
        </w:rPr>
        <w:t>no</w:t>
      </w:r>
      <w:r>
        <w:t xml:space="preserve"> </w:t>
      </w:r>
      <w:r>
        <w:rPr>
          <w:u w:val="single"/>
        </w:rPr>
        <w:t>other sizes are allowable.</w:t>
      </w:r>
    </w:p>
    <w:p w14:paraId="64F317BA" w14:textId="77777777" w:rsidR="00E8668B" w:rsidRDefault="00E8668B">
      <w:pPr>
        <w:pStyle w:val="BodyText"/>
        <w:rPr>
          <w:sz w:val="14"/>
        </w:rPr>
      </w:pPr>
    </w:p>
    <w:p w14:paraId="5CE22797" w14:textId="77777777" w:rsidR="00E8668B" w:rsidRDefault="009923BD">
      <w:pPr>
        <w:pStyle w:val="BodyText"/>
        <w:spacing w:before="92"/>
        <w:ind w:left="210" w:right="117"/>
      </w:pPr>
      <w:r>
        <w:rPr>
          <w:b/>
          <w:u w:val="thick"/>
        </w:rPr>
        <w:t>Bid</w:t>
      </w:r>
      <w:r>
        <w:rPr>
          <w:b/>
          <w:spacing w:val="-3"/>
          <w:u w:val="thick"/>
        </w:rPr>
        <w:t xml:space="preserve"> </w:t>
      </w:r>
      <w:r>
        <w:rPr>
          <w:b/>
          <w:u w:val="thick"/>
        </w:rPr>
        <w:t>Quotation.</w:t>
      </w:r>
      <w:r>
        <w:rPr>
          <w:b/>
          <w:spacing w:val="40"/>
        </w:rPr>
        <w:t xml:space="preserve"> </w:t>
      </w:r>
      <w:r>
        <w:t>Quoted</w:t>
      </w:r>
      <w:r>
        <w:rPr>
          <w:spacing w:val="-3"/>
        </w:rPr>
        <w:t xml:space="preserve"> </w:t>
      </w:r>
      <w:r>
        <w:t>prices</w:t>
      </w:r>
      <w:r>
        <w:rPr>
          <w:spacing w:val="-3"/>
        </w:rPr>
        <w:t xml:space="preserve"> </w:t>
      </w:r>
      <w:r>
        <w:t>shall</w:t>
      </w:r>
      <w:r>
        <w:rPr>
          <w:spacing w:val="-4"/>
        </w:rPr>
        <w:t xml:space="preserve"> </w:t>
      </w:r>
      <w:r>
        <w:t>be</w:t>
      </w:r>
      <w:r>
        <w:rPr>
          <w:spacing w:val="-3"/>
        </w:rPr>
        <w:t xml:space="preserve"> </w:t>
      </w:r>
      <w:r>
        <w:t>based</w:t>
      </w:r>
      <w:r>
        <w:rPr>
          <w:spacing w:val="-3"/>
        </w:rPr>
        <w:t xml:space="preserve"> </w:t>
      </w:r>
      <w:r>
        <w:t>on</w:t>
      </w:r>
      <w:r>
        <w:rPr>
          <w:spacing w:val="-4"/>
        </w:rPr>
        <w:t xml:space="preserve"> </w:t>
      </w:r>
      <w:r>
        <w:t>"delivery</w:t>
      </w:r>
      <w:r>
        <w:rPr>
          <w:spacing w:val="-3"/>
        </w:rPr>
        <w:t xml:space="preserve"> </w:t>
      </w:r>
      <w:r>
        <w:t>to</w:t>
      </w:r>
      <w:r>
        <w:rPr>
          <w:spacing w:val="-3"/>
        </w:rPr>
        <w:t xml:space="preserve"> </w:t>
      </w:r>
      <w:r>
        <w:t>destination</w:t>
      </w:r>
      <w:r>
        <w:rPr>
          <w:spacing w:val="-4"/>
        </w:rPr>
        <w:t xml:space="preserve"> </w:t>
      </w:r>
      <w:r>
        <w:t>and</w:t>
      </w:r>
      <w:r>
        <w:rPr>
          <w:spacing w:val="-2"/>
        </w:rPr>
        <w:t xml:space="preserve"> </w:t>
      </w:r>
      <w:r>
        <w:t>stacking</w:t>
      </w:r>
      <w:r>
        <w:rPr>
          <w:spacing w:val="-3"/>
        </w:rPr>
        <w:t xml:space="preserve"> </w:t>
      </w:r>
      <w:r>
        <w:t>of</w:t>
      </w:r>
      <w:r>
        <w:rPr>
          <w:spacing w:val="-3"/>
        </w:rPr>
        <w:t xml:space="preserve"> </w:t>
      </w:r>
      <w:r>
        <w:t>items in storage areas as requested by using agencies" and include the following pricing inclusions and conditions:</w:t>
      </w:r>
    </w:p>
    <w:p w14:paraId="6B15B0B5" w14:textId="77777777" w:rsidR="00E8668B" w:rsidRDefault="00E8668B">
      <w:pPr>
        <w:pStyle w:val="BodyText"/>
      </w:pPr>
    </w:p>
    <w:p w14:paraId="3A28FC53" w14:textId="77777777" w:rsidR="00E8668B" w:rsidRDefault="009923BD">
      <w:pPr>
        <w:pStyle w:val="ListParagraph"/>
        <w:numPr>
          <w:ilvl w:val="0"/>
          <w:numId w:val="4"/>
        </w:numPr>
        <w:tabs>
          <w:tab w:val="left" w:pos="930"/>
        </w:tabs>
        <w:ind w:right="243"/>
      </w:pPr>
      <w:r>
        <w:t>Quoted</w:t>
      </w:r>
      <w:r>
        <w:rPr>
          <w:spacing w:val="-3"/>
        </w:rPr>
        <w:t xml:space="preserve"> </w:t>
      </w:r>
      <w:r>
        <w:t>prices</w:t>
      </w:r>
      <w:r>
        <w:rPr>
          <w:spacing w:val="-3"/>
        </w:rPr>
        <w:t xml:space="preserve"> </w:t>
      </w:r>
      <w:r>
        <w:t>shall</w:t>
      </w:r>
      <w:r>
        <w:rPr>
          <w:spacing w:val="-4"/>
        </w:rPr>
        <w:t xml:space="preserve"> </w:t>
      </w:r>
      <w:r>
        <w:t>be</w:t>
      </w:r>
      <w:r>
        <w:rPr>
          <w:spacing w:val="-3"/>
        </w:rPr>
        <w:t xml:space="preserve"> </w:t>
      </w:r>
      <w:r>
        <w:t>firm</w:t>
      </w:r>
      <w:r>
        <w:rPr>
          <w:spacing w:val="-3"/>
        </w:rPr>
        <w:t xml:space="preserve"> </w:t>
      </w:r>
      <w:r>
        <w:t>for</w:t>
      </w:r>
      <w:r>
        <w:rPr>
          <w:spacing w:val="-3"/>
        </w:rPr>
        <w:t xml:space="preserve"> </w:t>
      </w:r>
      <w:r>
        <w:t>the</w:t>
      </w:r>
      <w:r>
        <w:rPr>
          <w:spacing w:val="-3"/>
        </w:rPr>
        <w:t xml:space="preserve"> </w:t>
      </w:r>
      <w:r>
        <w:t>term</w:t>
      </w:r>
      <w:r>
        <w:rPr>
          <w:spacing w:val="-3"/>
        </w:rPr>
        <w:t xml:space="preserve"> </w:t>
      </w:r>
      <w:r>
        <w:t>of</w:t>
      </w:r>
      <w:r>
        <w:rPr>
          <w:spacing w:val="-3"/>
        </w:rPr>
        <w:t xml:space="preserve"> </w:t>
      </w:r>
      <w:r>
        <w:t>the</w:t>
      </w:r>
      <w:r>
        <w:rPr>
          <w:spacing w:val="-3"/>
        </w:rPr>
        <w:t xml:space="preserve"> </w:t>
      </w:r>
      <w:r>
        <w:t>contract,</w:t>
      </w:r>
      <w:r>
        <w:rPr>
          <w:spacing w:val="-3"/>
        </w:rPr>
        <w:t xml:space="preserve"> </w:t>
      </w:r>
      <w:r>
        <w:t>including</w:t>
      </w:r>
      <w:r>
        <w:rPr>
          <w:spacing w:val="-3"/>
        </w:rPr>
        <w:t xml:space="preserve"> </w:t>
      </w:r>
      <w:r>
        <w:t>mutually</w:t>
      </w:r>
      <w:r>
        <w:rPr>
          <w:spacing w:val="-3"/>
        </w:rPr>
        <w:t xml:space="preserve"> </w:t>
      </w:r>
      <w:r>
        <w:t>agreed</w:t>
      </w:r>
      <w:r>
        <w:rPr>
          <w:spacing w:val="-3"/>
        </w:rPr>
        <w:t xml:space="preserve"> </w:t>
      </w:r>
      <w:r>
        <w:t xml:space="preserve">upon extension period(s), except for increases allowed under the PRICE ADJUSTMENT provision </w:t>
      </w:r>
      <w:proofErr w:type="gramStart"/>
      <w:r>
        <w:t>herein;</w:t>
      </w:r>
      <w:proofErr w:type="gramEnd"/>
    </w:p>
    <w:p w14:paraId="5164DDA2" w14:textId="77777777" w:rsidR="00E8668B" w:rsidRDefault="00E8668B">
      <w:pPr>
        <w:pStyle w:val="BodyText"/>
      </w:pPr>
    </w:p>
    <w:p w14:paraId="259775C2" w14:textId="77777777" w:rsidR="00E8668B" w:rsidRDefault="009923BD">
      <w:pPr>
        <w:pStyle w:val="ListParagraph"/>
        <w:numPr>
          <w:ilvl w:val="0"/>
          <w:numId w:val="4"/>
        </w:numPr>
        <w:tabs>
          <w:tab w:val="left" w:pos="930"/>
        </w:tabs>
        <w:ind w:left="930" w:right="119"/>
      </w:pPr>
      <w:r>
        <w:t>Include all applicable costs and taxes, except the General Excise Tax (GET), currently 4.5%</w:t>
      </w:r>
      <w:r>
        <w:rPr>
          <w:spacing w:val="-3"/>
        </w:rPr>
        <w:t xml:space="preserve"> </w:t>
      </w:r>
      <w:r>
        <w:t>for</w:t>
      </w:r>
      <w:r>
        <w:rPr>
          <w:spacing w:val="-3"/>
        </w:rPr>
        <w:t xml:space="preserve"> </w:t>
      </w:r>
      <w:r>
        <w:t>all</w:t>
      </w:r>
      <w:r>
        <w:rPr>
          <w:spacing w:val="-4"/>
        </w:rPr>
        <w:t xml:space="preserve"> </w:t>
      </w:r>
      <w:r>
        <w:t>sales</w:t>
      </w:r>
      <w:r>
        <w:rPr>
          <w:spacing w:val="-3"/>
        </w:rPr>
        <w:t xml:space="preserve"> </w:t>
      </w:r>
      <w:r>
        <w:t>made</w:t>
      </w:r>
      <w:r>
        <w:rPr>
          <w:spacing w:val="-4"/>
        </w:rPr>
        <w:t xml:space="preserve"> </w:t>
      </w:r>
      <w:r>
        <w:t>on</w:t>
      </w:r>
      <w:r>
        <w:rPr>
          <w:spacing w:val="-3"/>
        </w:rPr>
        <w:t xml:space="preserve"> </w:t>
      </w:r>
      <w:r>
        <w:t>Oahu,</w:t>
      </w:r>
      <w:r>
        <w:rPr>
          <w:spacing w:val="-3"/>
        </w:rPr>
        <w:t xml:space="preserve"> </w:t>
      </w:r>
      <w:r>
        <w:t>and/or</w:t>
      </w:r>
      <w:r>
        <w:rPr>
          <w:spacing w:val="-3"/>
        </w:rPr>
        <w:t xml:space="preserve"> </w:t>
      </w:r>
      <w:r>
        <w:t>4%</w:t>
      </w:r>
      <w:r>
        <w:rPr>
          <w:spacing w:val="-3"/>
        </w:rPr>
        <w:t xml:space="preserve"> </w:t>
      </w:r>
      <w:r>
        <w:t>for</w:t>
      </w:r>
      <w:r>
        <w:rPr>
          <w:spacing w:val="-3"/>
        </w:rPr>
        <w:t xml:space="preserve"> </w:t>
      </w:r>
      <w:r>
        <w:t>all</w:t>
      </w:r>
      <w:r>
        <w:rPr>
          <w:spacing w:val="-3"/>
        </w:rPr>
        <w:t xml:space="preserve"> </w:t>
      </w:r>
      <w:r>
        <w:t>sales</w:t>
      </w:r>
      <w:r>
        <w:rPr>
          <w:spacing w:val="-3"/>
        </w:rPr>
        <w:t xml:space="preserve"> </w:t>
      </w:r>
      <w:r>
        <w:t>made</w:t>
      </w:r>
      <w:r>
        <w:rPr>
          <w:spacing w:val="-3"/>
        </w:rPr>
        <w:t xml:space="preserve"> </w:t>
      </w:r>
      <w:r>
        <w:t>on</w:t>
      </w:r>
      <w:r>
        <w:rPr>
          <w:spacing w:val="-3"/>
        </w:rPr>
        <w:t xml:space="preserve"> </w:t>
      </w:r>
      <w:r>
        <w:t>the</w:t>
      </w:r>
      <w:r>
        <w:rPr>
          <w:spacing w:val="-3"/>
        </w:rPr>
        <w:t xml:space="preserve"> </w:t>
      </w:r>
      <w:r>
        <w:t>islands</w:t>
      </w:r>
      <w:r>
        <w:rPr>
          <w:spacing w:val="-3"/>
        </w:rPr>
        <w:t xml:space="preserve"> </w:t>
      </w:r>
      <w:r>
        <w:t>of</w:t>
      </w:r>
      <w:r>
        <w:rPr>
          <w:spacing w:val="-3"/>
        </w:rPr>
        <w:t xml:space="preserve"> </w:t>
      </w:r>
      <w:r>
        <w:t xml:space="preserve">Hawaii, Maui, and Kauai. </w:t>
      </w:r>
      <w:r>
        <w:rPr>
          <w:color w:val="000000"/>
          <w:shd w:val="clear" w:color="auto" w:fill="FFFF00"/>
        </w:rPr>
        <w:t>Only the GET may be added to the invoice as a separate line item</w:t>
      </w:r>
      <w:r>
        <w:rPr>
          <w:color w:val="000000"/>
          <w:spacing w:val="60"/>
        </w:rPr>
        <w:t xml:space="preserve"> </w:t>
      </w:r>
      <w:r>
        <w:rPr>
          <w:color w:val="000000"/>
          <w:shd w:val="clear" w:color="auto" w:fill="FFFF00"/>
        </w:rPr>
        <w:t xml:space="preserve">and shall not exceed the current rate for that </w:t>
      </w:r>
      <w:proofErr w:type="gramStart"/>
      <w:r>
        <w:rPr>
          <w:color w:val="000000"/>
          <w:shd w:val="clear" w:color="auto" w:fill="FFFF00"/>
        </w:rPr>
        <w:t>island;</w:t>
      </w:r>
      <w:proofErr w:type="gramEnd"/>
    </w:p>
    <w:p w14:paraId="3E8D4827" w14:textId="77777777" w:rsidR="00E8668B" w:rsidRDefault="00E8668B">
      <w:pPr>
        <w:pStyle w:val="BodyText"/>
      </w:pPr>
    </w:p>
    <w:p w14:paraId="4D15CE3E" w14:textId="77777777" w:rsidR="00E8668B" w:rsidRDefault="009923BD">
      <w:pPr>
        <w:pStyle w:val="ListParagraph"/>
        <w:numPr>
          <w:ilvl w:val="0"/>
          <w:numId w:val="4"/>
        </w:numPr>
        <w:tabs>
          <w:tab w:val="left" w:pos="930"/>
        </w:tabs>
        <w:ind w:left="930" w:right="304" w:hanging="361"/>
      </w:pPr>
      <w:r>
        <w:t>Include</w:t>
      </w:r>
      <w:r>
        <w:rPr>
          <w:spacing w:val="-4"/>
        </w:rPr>
        <w:t xml:space="preserve"> </w:t>
      </w:r>
      <w:r>
        <w:t>all</w:t>
      </w:r>
      <w:r>
        <w:rPr>
          <w:spacing w:val="-4"/>
        </w:rPr>
        <w:t xml:space="preserve"> </w:t>
      </w:r>
      <w:r>
        <w:t>other</w:t>
      </w:r>
      <w:r>
        <w:rPr>
          <w:spacing w:val="-4"/>
        </w:rPr>
        <w:t xml:space="preserve"> </w:t>
      </w:r>
      <w:r>
        <w:t>costs,</w:t>
      </w:r>
      <w:r>
        <w:rPr>
          <w:spacing w:val="-5"/>
        </w:rPr>
        <w:t xml:space="preserve"> </w:t>
      </w:r>
      <w:r>
        <w:t>including</w:t>
      </w:r>
      <w:r>
        <w:rPr>
          <w:spacing w:val="-4"/>
        </w:rPr>
        <w:t xml:space="preserve"> </w:t>
      </w:r>
      <w:r>
        <w:t>but</w:t>
      </w:r>
      <w:r>
        <w:rPr>
          <w:spacing w:val="-5"/>
        </w:rPr>
        <w:t xml:space="preserve"> </w:t>
      </w:r>
      <w:r>
        <w:t>not</w:t>
      </w:r>
      <w:r>
        <w:rPr>
          <w:spacing w:val="-4"/>
        </w:rPr>
        <w:t xml:space="preserve"> </w:t>
      </w:r>
      <w:r>
        <w:t>limited</w:t>
      </w:r>
      <w:r>
        <w:rPr>
          <w:spacing w:val="-4"/>
        </w:rPr>
        <w:t xml:space="preserve"> </w:t>
      </w:r>
      <w:r>
        <w:t>to</w:t>
      </w:r>
      <w:r>
        <w:rPr>
          <w:spacing w:val="-4"/>
        </w:rPr>
        <w:t xml:space="preserve"> </w:t>
      </w:r>
      <w:r>
        <w:t>freight,</w:t>
      </w:r>
      <w:r>
        <w:rPr>
          <w:spacing w:val="-4"/>
        </w:rPr>
        <w:t xml:space="preserve"> </w:t>
      </w:r>
      <w:r>
        <w:t>transportation,</w:t>
      </w:r>
      <w:r>
        <w:rPr>
          <w:spacing w:val="-5"/>
        </w:rPr>
        <w:t xml:space="preserve"> </w:t>
      </w:r>
      <w:r>
        <w:t xml:space="preserve">warehousing, packaging, and delivery of the products to destination specified; </w:t>
      </w:r>
      <w:proofErr w:type="gramStart"/>
      <w:r>
        <w:t>and;</w:t>
      </w:r>
      <w:proofErr w:type="gramEnd"/>
    </w:p>
    <w:p w14:paraId="589604B4" w14:textId="77777777" w:rsidR="00E8668B" w:rsidRDefault="00E8668B">
      <w:pPr>
        <w:pStyle w:val="BodyText"/>
      </w:pPr>
    </w:p>
    <w:p w14:paraId="0E3F419D" w14:textId="77777777" w:rsidR="00E8668B" w:rsidRDefault="009923BD">
      <w:pPr>
        <w:pStyle w:val="ListParagraph"/>
        <w:numPr>
          <w:ilvl w:val="0"/>
          <w:numId w:val="4"/>
        </w:numPr>
        <w:tabs>
          <w:tab w:val="left" w:pos="930"/>
        </w:tabs>
      </w:pPr>
      <w:r>
        <w:t>Submit</w:t>
      </w:r>
      <w:r>
        <w:rPr>
          <w:spacing w:val="-5"/>
        </w:rPr>
        <w:t xml:space="preserve"> </w:t>
      </w:r>
      <w:r>
        <w:t>prices</w:t>
      </w:r>
      <w:r>
        <w:rPr>
          <w:spacing w:val="-5"/>
        </w:rPr>
        <w:t xml:space="preserve"> </w:t>
      </w:r>
      <w:r>
        <w:t>in</w:t>
      </w:r>
      <w:r>
        <w:rPr>
          <w:spacing w:val="-4"/>
        </w:rPr>
        <w:t xml:space="preserve"> </w:t>
      </w:r>
      <w:r>
        <w:t>terms</w:t>
      </w:r>
      <w:r>
        <w:rPr>
          <w:spacing w:val="-5"/>
        </w:rPr>
        <w:t xml:space="preserve"> </w:t>
      </w:r>
      <w:r>
        <w:t>of</w:t>
      </w:r>
      <w:r>
        <w:rPr>
          <w:spacing w:val="-5"/>
        </w:rPr>
        <w:t xml:space="preserve"> </w:t>
      </w:r>
      <w:r>
        <w:t>the</w:t>
      </w:r>
      <w:r>
        <w:rPr>
          <w:spacing w:val="-5"/>
        </w:rPr>
        <w:t xml:space="preserve"> </w:t>
      </w:r>
      <w:r>
        <w:t>unit</w:t>
      </w:r>
      <w:r>
        <w:rPr>
          <w:spacing w:val="-4"/>
        </w:rPr>
        <w:t xml:space="preserve"> </w:t>
      </w:r>
      <w:r>
        <w:t>(i.e.,</w:t>
      </w:r>
      <w:r>
        <w:rPr>
          <w:spacing w:val="-5"/>
        </w:rPr>
        <w:t xml:space="preserve"> </w:t>
      </w:r>
      <w:r>
        <w:t>case)</w:t>
      </w:r>
      <w:r>
        <w:rPr>
          <w:spacing w:val="-4"/>
        </w:rPr>
        <w:t xml:space="preserve"> </w:t>
      </w:r>
      <w:r>
        <w:t>shown</w:t>
      </w:r>
      <w:r>
        <w:rPr>
          <w:spacing w:val="-5"/>
        </w:rPr>
        <w:t xml:space="preserve"> </w:t>
      </w:r>
      <w:r>
        <w:t>on</w:t>
      </w:r>
      <w:r>
        <w:rPr>
          <w:spacing w:val="-4"/>
        </w:rPr>
        <w:t xml:space="preserve"> </w:t>
      </w:r>
      <w:r>
        <w:t>the</w:t>
      </w:r>
      <w:r>
        <w:rPr>
          <w:spacing w:val="-5"/>
        </w:rPr>
        <w:t xml:space="preserve"> </w:t>
      </w:r>
      <w:r>
        <w:t>Offer</w:t>
      </w:r>
      <w:r>
        <w:rPr>
          <w:spacing w:val="-4"/>
        </w:rPr>
        <w:t xml:space="preserve"> </w:t>
      </w:r>
      <w:r>
        <w:rPr>
          <w:spacing w:val="-2"/>
        </w:rPr>
        <w:t>Form.</w:t>
      </w:r>
    </w:p>
    <w:p w14:paraId="2BC4DDCE" w14:textId="77777777" w:rsidR="00E8668B" w:rsidRDefault="00E8668B">
      <w:pPr>
        <w:pStyle w:val="BodyText"/>
        <w:spacing w:before="11"/>
        <w:rPr>
          <w:sz w:val="21"/>
        </w:rPr>
      </w:pPr>
    </w:p>
    <w:p w14:paraId="3A7E0366" w14:textId="77777777" w:rsidR="00E8668B" w:rsidRDefault="009923BD">
      <w:pPr>
        <w:pStyle w:val="BodyText"/>
        <w:ind w:left="210" w:right="117"/>
      </w:pPr>
      <w:r>
        <w:t>Offeror</w:t>
      </w:r>
      <w:r>
        <w:rPr>
          <w:spacing w:val="-3"/>
        </w:rPr>
        <w:t xml:space="preserve"> </w:t>
      </w:r>
      <w:r>
        <w:t>is</w:t>
      </w:r>
      <w:r>
        <w:rPr>
          <w:spacing w:val="-3"/>
        </w:rPr>
        <w:t xml:space="preserve"> </w:t>
      </w:r>
      <w:r>
        <w:t>advised</w:t>
      </w:r>
      <w:r>
        <w:rPr>
          <w:spacing w:val="-3"/>
        </w:rPr>
        <w:t xml:space="preserve"> </w:t>
      </w:r>
      <w:r>
        <w:t>that</w:t>
      </w:r>
      <w:r>
        <w:rPr>
          <w:spacing w:val="-3"/>
        </w:rPr>
        <w:t xml:space="preserve"> </w:t>
      </w:r>
      <w:r>
        <w:t>quoted</w:t>
      </w:r>
      <w:r>
        <w:rPr>
          <w:spacing w:val="-3"/>
        </w:rPr>
        <w:t xml:space="preserve"> </w:t>
      </w:r>
      <w:r>
        <w:t>prices</w:t>
      </w:r>
      <w:r>
        <w:rPr>
          <w:spacing w:val="-3"/>
        </w:rPr>
        <w:t xml:space="preserve"> </w:t>
      </w:r>
      <w:r>
        <w:t>are</w:t>
      </w:r>
      <w:r>
        <w:rPr>
          <w:spacing w:val="-3"/>
        </w:rPr>
        <w:t xml:space="preserve"> </w:t>
      </w:r>
      <w:r>
        <w:t>all-inclusive,</w:t>
      </w:r>
      <w:r>
        <w:rPr>
          <w:spacing w:val="-3"/>
        </w:rPr>
        <w:t xml:space="preserve"> </w:t>
      </w:r>
      <w:r>
        <w:t>except</w:t>
      </w:r>
      <w:r>
        <w:rPr>
          <w:spacing w:val="-2"/>
        </w:rPr>
        <w:t xml:space="preserve"> </w:t>
      </w:r>
      <w:r>
        <w:t>for</w:t>
      </w:r>
      <w:r>
        <w:rPr>
          <w:spacing w:val="-3"/>
        </w:rPr>
        <w:t xml:space="preserve"> </w:t>
      </w:r>
      <w:r>
        <w:t>the</w:t>
      </w:r>
      <w:r>
        <w:rPr>
          <w:spacing w:val="-3"/>
        </w:rPr>
        <w:t xml:space="preserve"> </w:t>
      </w:r>
      <w:r>
        <w:t>General</w:t>
      </w:r>
      <w:r>
        <w:rPr>
          <w:spacing w:val="-3"/>
        </w:rPr>
        <w:t xml:space="preserve"> </w:t>
      </w:r>
      <w:r>
        <w:t>Excise</w:t>
      </w:r>
      <w:r>
        <w:rPr>
          <w:spacing w:val="-3"/>
        </w:rPr>
        <w:t xml:space="preserve"> </w:t>
      </w:r>
      <w:r>
        <w:t>Tax</w:t>
      </w:r>
      <w:r>
        <w:rPr>
          <w:spacing w:val="-3"/>
        </w:rPr>
        <w:t xml:space="preserve"> </w:t>
      </w:r>
      <w:r>
        <w:t>(GET), currently 4.5% for all sales made on Oahu, and/or 4% for all sales made on the islands of Hawaii, Maui, and Kauai; and that no other charges will be honored, except as specified</w:t>
      </w:r>
    </w:p>
    <w:p w14:paraId="0F55388C" w14:textId="77777777" w:rsidR="00E8668B" w:rsidRDefault="009923BD">
      <w:pPr>
        <w:pStyle w:val="BodyText"/>
        <w:spacing w:before="1"/>
        <w:ind w:left="210"/>
      </w:pPr>
      <w:r>
        <w:rPr>
          <w:spacing w:val="-2"/>
        </w:rPr>
        <w:t>herein.</w:t>
      </w:r>
    </w:p>
    <w:p w14:paraId="53671A31" w14:textId="77777777" w:rsidR="00E8668B" w:rsidRDefault="00E8668B">
      <w:pPr>
        <w:pStyle w:val="BodyText"/>
        <w:spacing w:before="10"/>
        <w:rPr>
          <w:sz w:val="21"/>
        </w:rPr>
      </w:pPr>
    </w:p>
    <w:p w14:paraId="3564A0A5" w14:textId="77777777" w:rsidR="00E8668B" w:rsidRDefault="009923BD">
      <w:pPr>
        <w:pStyle w:val="BodyText"/>
        <w:spacing w:before="1"/>
        <w:ind w:left="210" w:right="117"/>
        <w:jc w:val="both"/>
      </w:pPr>
      <w:r>
        <w:rPr>
          <w:b/>
          <w:u w:val="thick"/>
        </w:rPr>
        <w:t>Purchasing Card (</w:t>
      </w:r>
      <w:proofErr w:type="spellStart"/>
      <w:r>
        <w:rPr>
          <w:b/>
          <w:u w:val="thick"/>
        </w:rPr>
        <w:t>pCard</w:t>
      </w:r>
      <w:proofErr w:type="spellEnd"/>
      <w:r>
        <w:rPr>
          <w:b/>
          <w:u w:val="thick"/>
        </w:rPr>
        <w:t>).</w:t>
      </w:r>
      <w:r>
        <w:rPr>
          <w:b/>
          <w:spacing w:val="40"/>
        </w:rPr>
        <w:t xml:space="preserve"> </w:t>
      </w:r>
      <w:r>
        <w:t>Bidder is informed that all agencies of the Executive branch shall use the State's purchasing card (</w:t>
      </w:r>
      <w:proofErr w:type="spellStart"/>
      <w:r>
        <w:t>pCard</w:t>
      </w:r>
      <w:proofErr w:type="spellEnd"/>
      <w:r>
        <w:t>) for all orders totaling less than $2,500. Agencies may continue to issue purchase orders for their transactions with</w:t>
      </w:r>
      <w:r>
        <w:rPr>
          <w:spacing w:val="-1"/>
        </w:rPr>
        <w:t xml:space="preserve"> </w:t>
      </w:r>
      <w:r>
        <w:t xml:space="preserve">those contract vendors who do not accept the </w:t>
      </w:r>
      <w:proofErr w:type="spellStart"/>
      <w:r>
        <w:t>pCard</w:t>
      </w:r>
      <w:proofErr w:type="spellEnd"/>
      <w:r>
        <w:t xml:space="preserve"> or who assess customers for credit card usage. Agencies have also been instructed to indicate on the purchase order(s) that vendor does not accept the </w:t>
      </w:r>
      <w:proofErr w:type="spellStart"/>
      <w:r>
        <w:t>pCard</w:t>
      </w:r>
      <w:proofErr w:type="spellEnd"/>
      <w:r>
        <w:t xml:space="preserve"> or that vendor assesses a fee for credit card usage.</w:t>
      </w:r>
    </w:p>
    <w:p w14:paraId="7073A16C" w14:textId="77777777" w:rsidR="00E8668B" w:rsidRDefault="00E8668B">
      <w:pPr>
        <w:pStyle w:val="BodyText"/>
      </w:pPr>
    </w:p>
    <w:p w14:paraId="1F049104" w14:textId="77777777" w:rsidR="00E8668B" w:rsidRDefault="009923BD">
      <w:pPr>
        <w:pStyle w:val="BodyText"/>
        <w:ind w:left="210" w:right="117"/>
        <w:jc w:val="both"/>
      </w:pPr>
      <w:r>
        <w:rPr>
          <w:b/>
          <w:u w:val="thick"/>
        </w:rPr>
        <w:t>Bid</w:t>
      </w:r>
      <w:r>
        <w:rPr>
          <w:b/>
          <w:spacing w:val="-2"/>
          <w:u w:val="thick"/>
        </w:rPr>
        <w:t xml:space="preserve"> </w:t>
      </w:r>
      <w:r>
        <w:rPr>
          <w:b/>
          <w:u w:val="thick"/>
        </w:rPr>
        <w:t>Price.</w:t>
      </w:r>
      <w:r>
        <w:rPr>
          <w:b/>
          <w:spacing w:val="40"/>
        </w:rPr>
        <w:t xml:space="preserve"> </w:t>
      </w:r>
      <w:r>
        <w:t>The</w:t>
      </w:r>
      <w:r>
        <w:rPr>
          <w:spacing w:val="-2"/>
        </w:rPr>
        <w:t xml:space="preserve"> </w:t>
      </w:r>
      <w:r>
        <w:t>omission</w:t>
      </w:r>
      <w:r>
        <w:rPr>
          <w:spacing w:val="-2"/>
        </w:rPr>
        <w:t xml:space="preserve"> </w:t>
      </w:r>
      <w:r>
        <w:t>of</w:t>
      </w:r>
      <w:r>
        <w:rPr>
          <w:spacing w:val="-2"/>
        </w:rPr>
        <w:t xml:space="preserve"> </w:t>
      </w:r>
      <w:r>
        <w:t>any</w:t>
      </w:r>
      <w:r>
        <w:rPr>
          <w:spacing w:val="-2"/>
        </w:rPr>
        <w:t xml:space="preserve"> </w:t>
      </w:r>
      <w:r>
        <w:t>requested</w:t>
      </w:r>
      <w:r>
        <w:rPr>
          <w:spacing w:val="-2"/>
        </w:rPr>
        <w:t xml:space="preserve"> </w:t>
      </w:r>
      <w:r>
        <w:t>price</w:t>
      </w:r>
      <w:r>
        <w:rPr>
          <w:spacing w:val="-3"/>
        </w:rPr>
        <w:t xml:space="preserve"> </w:t>
      </w:r>
      <w:r>
        <w:t>per</w:t>
      </w:r>
      <w:r>
        <w:rPr>
          <w:spacing w:val="-2"/>
        </w:rPr>
        <w:t xml:space="preserve"> </w:t>
      </w:r>
      <w:r>
        <w:t>item,</w:t>
      </w:r>
      <w:r>
        <w:rPr>
          <w:spacing w:val="-2"/>
        </w:rPr>
        <w:t xml:space="preserve"> </w:t>
      </w:r>
      <w:r>
        <w:t>will</w:t>
      </w:r>
      <w:r>
        <w:rPr>
          <w:spacing w:val="-2"/>
        </w:rPr>
        <w:t xml:space="preserve"> </w:t>
      </w:r>
      <w:r>
        <w:t>be</w:t>
      </w:r>
      <w:r>
        <w:rPr>
          <w:spacing w:val="-2"/>
        </w:rPr>
        <w:t xml:space="preserve"> </w:t>
      </w:r>
      <w:r>
        <w:t>regarded</w:t>
      </w:r>
      <w:r>
        <w:rPr>
          <w:spacing w:val="-2"/>
        </w:rPr>
        <w:t xml:space="preserve"> </w:t>
      </w:r>
      <w:r>
        <w:t>as</w:t>
      </w:r>
      <w:r>
        <w:rPr>
          <w:spacing w:val="-2"/>
        </w:rPr>
        <w:t xml:space="preserve"> </w:t>
      </w:r>
      <w:r>
        <w:t>a</w:t>
      </w:r>
      <w:r>
        <w:rPr>
          <w:spacing w:val="-3"/>
        </w:rPr>
        <w:t xml:space="preserve"> </w:t>
      </w:r>
      <w:r>
        <w:t>non-responsive bid offer for that item.</w:t>
      </w:r>
      <w:r>
        <w:rPr>
          <w:spacing w:val="40"/>
        </w:rPr>
        <w:t xml:space="preserve"> </w:t>
      </w:r>
      <w:r>
        <w:t>The prices in</w:t>
      </w:r>
      <w:r>
        <w:rPr>
          <w:spacing w:val="-1"/>
        </w:rPr>
        <w:t xml:space="preserve"> </w:t>
      </w:r>
      <w:r>
        <w:t>the Prices column shall be rounded to the nearest cent (no more than two decimal places</w:t>
      </w:r>
      <w:proofErr w:type="gramStart"/>
      <w:r>
        <w:t>), and</w:t>
      </w:r>
      <w:proofErr w:type="gramEnd"/>
      <w:r>
        <w:t xml:space="preserve"> shall be based on delivery to destination and stacking of items in storage area(s) as requested by using agencies, and shall include all applicable costs and</w:t>
      </w:r>
      <w:r>
        <w:rPr>
          <w:spacing w:val="-12"/>
        </w:rPr>
        <w:t xml:space="preserve"> </w:t>
      </w:r>
      <w:r>
        <w:t>taxes,</w:t>
      </w:r>
      <w:r>
        <w:rPr>
          <w:spacing w:val="-12"/>
        </w:rPr>
        <w:t xml:space="preserve"> </w:t>
      </w:r>
      <w:r>
        <w:t>EXCEPT</w:t>
      </w:r>
      <w:r>
        <w:rPr>
          <w:spacing w:val="-12"/>
        </w:rPr>
        <w:t xml:space="preserve"> </w:t>
      </w:r>
      <w:r>
        <w:t>for</w:t>
      </w:r>
      <w:r>
        <w:rPr>
          <w:spacing w:val="-12"/>
        </w:rPr>
        <w:t xml:space="preserve"> </w:t>
      </w:r>
      <w:r>
        <w:t>the</w:t>
      </w:r>
      <w:r>
        <w:rPr>
          <w:spacing w:val="-12"/>
        </w:rPr>
        <w:t xml:space="preserve"> </w:t>
      </w:r>
      <w:r>
        <w:t>Hawaii</w:t>
      </w:r>
      <w:r>
        <w:rPr>
          <w:spacing w:val="-12"/>
        </w:rPr>
        <w:t xml:space="preserve"> </w:t>
      </w:r>
      <w:r>
        <w:t>General</w:t>
      </w:r>
      <w:r>
        <w:rPr>
          <w:spacing w:val="-12"/>
        </w:rPr>
        <w:t xml:space="preserve"> </w:t>
      </w:r>
      <w:r>
        <w:t>Excise</w:t>
      </w:r>
      <w:r>
        <w:rPr>
          <w:spacing w:val="-12"/>
        </w:rPr>
        <w:t xml:space="preserve"> </w:t>
      </w:r>
      <w:r>
        <w:t>Tax</w:t>
      </w:r>
      <w:r>
        <w:rPr>
          <w:spacing w:val="-12"/>
        </w:rPr>
        <w:t xml:space="preserve"> </w:t>
      </w:r>
      <w:r>
        <w:t>(GET),</w:t>
      </w:r>
      <w:r>
        <w:rPr>
          <w:spacing w:val="-12"/>
        </w:rPr>
        <w:t xml:space="preserve"> </w:t>
      </w:r>
      <w:r>
        <w:t>currently</w:t>
      </w:r>
      <w:r>
        <w:rPr>
          <w:spacing w:val="-12"/>
        </w:rPr>
        <w:t xml:space="preserve"> </w:t>
      </w:r>
      <w:r>
        <w:t>4%</w:t>
      </w:r>
      <w:r>
        <w:rPr>
          <w:spacing w:val="-12"/>
        </w:rPr>
        <w:t xml:space="preserve"> </w:t>
      </w:r>
      <w:r>
        <w:t>for</w:t>
      </w:r>
      <w:r>
        <w:rPr>
          <w:spacing w:val="-12"/>
        </w:rPr>
        <w:t xml:space="preserve"> </w:t>
      </w:r>
      <w:r>
        <w:t>all</w:t>
      </w:r>
      <w:r>
        <w:rPr>
          <w:spacing w:val="-12"/>
        </w:rPr>
        <w:t xml:space="preserve"> </w:t>
      </w:r>
      <w:r>
        <w:t>islands</w:t>
      </w:r>
      <w:r>
        <w:rPr>
          <w:spacing w:val="-12"/>
        </w:rPr>
        <w:t xml:space="preserve"> </w:t>
      </w:r>
      <w:r>
        <w:t>except Oahu.</w:t>
      </w:r>
      <w:r>
        <w:rPr>
          <w:spacing w:val="40"/>
        </w:rPr>
        <w:t xml:space="preserve"> </w:t>
      </w:r>
      <w:r>
        <w:t>The</w:t>
      </w:r>
      <w:r>
        <w:rPr>
          <w:spacing w:val="-4"/>
        </w:rPr>
        <w:t xml:space="preserve"> </w:t>
      </w:r>
      <w:r>
        <w:t>amount</w:t>
      </w:r>
      <w:r>
        <w:rPr>
          <w:spacing w:val="-4"/>
        </w:rPr>
        <w:t xml:space="preserve"> </w:t>
      </w:r>
      <w:r>
        <w:t>of</w:t>
      </w:r>
      <w:r>
        <w:rPr>
          <w:spacing w:val="-4"/>
        </w:rPr>
        <w:t xml:space="preserve"> </w:t>
      </w:r>
      <w:r>
        <w:t>the</w:t>
      </w:r>
      <w:r>
        <w:rPr>
          <w:spacing w:val="-4"/>
        </w:rPr>
        <w:t xml:space="preserve"> </w:t>
      </w:r>
      <w:r>
        <w:t>GET</w:t>
      </w:r>
      <w:r>
        <w:rPr>
          <w:spacing w:val="-4"/>
        </w:rPr>
        <w:t xml:space="preserve"> </w:t>
      </w:r>
      <w:r>
        <w:t>shall</w:t>
      </w:r>
      <w:r>
        <w:rPr>
          <w:spacing w:val="-6"/>
        </w:rPr>
        <w:t xml:space="preserve"> </w:t>
      </w:r>
      <w:r>
        <w:t>be</w:t>
      </w:r>
      <w:r>
        <w:rPr>
          <w:spacing w:val="-4"/>
        </w:rPr>
        <w:t xml:space="preserve"> </w:t>
      </w:r>
      <w:r>
        <w:t>added</w:t>
      </w:r>
      <w:r>
        <w:rPr>
          <w:spacing w:val="-4"/>
        </w:rPr>
        <w:t xml:space="preserve"> </w:t>
      </w:r>
      <w:r>
        <w:t>to</w:t>
      </w:r>
      <w:r>
        <w:rPr>
          <w:spacing w:val="-5"/>
        </w:rPr>
        <w:t xml:space="preserve"> </w:t>
      </w:r>
      <w:r>
        <w:t>the</w:t>
      </w:r>
      <w:r>
        <w:rPr>
          <w:spacing w:val="-4"/>
        </w:rPr>
        <w:t xml:space="preserve"> </w:t>
      </w:r>
      <w:r>
        <w:t>invoice(s)</w:t>
      </w:r>
      <w:r>
        <w:rPr>
          <w:spacing w:val="-4"/>
        </w:rPr>
        <w:t xml:space="preserve"> </w:t>
      </w:r>
      <w:r>
        <w:t>as</w:t>
      </w:r>
      <w:r>
        <w:rPr>
          <w:spacing w:val="-4"/>
        </w:rPr>
        <w:t xml:space="preserve"> </w:t>
      </w:r>
      <w:r>
        <w:t>a</w:t>
      </w:r>
      <w:r>
        <w:rPr>
          <w:spacing w:val="-6"/>
        </w:rPr>
        <w:t xml:space="preserve"> </w:t>
      </w:r>
      <w:r>
        <w:t>separate</w:t>
      </w:r>
      <w:r>
        <w:rPr>
          <w:spacing w:val="-4"/>
        </w:rPr>
        <w:t xml:space="preserve"> </w:t>
      </w:r>
      <w:r>
        <w:t>line</w:t>
      </w:r>
      <w:r>
        <w:rPr>
          <w:spacing w:val="-4"/>
        </w:rPr>
        <w:t xml:space="preserve"> </w:t>
      </w:r>
      <w:r>
        <w:t>item</w:t>
      </w:r>
      <w:r>
        <w:rPr>
          <w:spacing w:val="-5"/>
        </w:rPr>
        <w:t xml:space="preserve"> </w:t>
      </w:r>
      <w:r>
        <w:t xml:space="preserve">because it shall NOT be included with the bid </w:t>
      </w:r>
      <w:proofErr w:type="gramStart"/>
      <w:r>
        <w:t>price, and</w:t>
      </w:r>
      <w:proofErr w:type="gramEnd"/>
      <w:r>
        <w:t xml:space="preserve"> shall not exceed the current rate.</w:t>
      </w:r>
    </w:p>
    <w:p w14:paraId="0D3C05C5" w14:textId="77777777" w:rsidR="00E8668B" w:rsidRDefault="00E8668B">
      <w:pPr>
        <w:pStyle w:val="BodyText"/>
      </w:pPr>
    </w:p>
    <w:p w14:paraId="52B61CB3" w14:textId="77777777" w:rsidR="00E8668B" w:rsidRDefault="009923BD">
      <w:pPr>
        <w:pStyle w:val="BodyText"/>
        <w:ind w:left="210" w:right="119" w:hanging="1"/>
        <w:jc w:val="both"/>
      </w:pPr>
      <w:r>
        <w:t>All</w:t>
      </w:r>
      <w:r>
        <w:rPr>
          <w:spacing w:val="-4"/>
        </w:rPr>
        <w:t xml:space="preserve"> </w:t>
      </w:r>
      <w:r>
        <w:t>prices</w:t>
      </w:r>
      <w:r>
        <w:rPr>
          <w:spacing w:val="-4"/>
        </w:rPr>
        <w:t xml:space="preserve"> </w:t>
      </w:r>
      <w:r>
        <w:t>shall</w:t>
      </w:r>
      <w:r>
        <w:rPr>
          <w:spacing w:val="-4"/>
        </w:rPr>
        <w:t xml:space="preserve"> </w:t>
      </w:r>
      <w:r>
        <w:t>remain</w:t>
      </w:r>
      <w:r>
        <w:rPr>
          <w:spacing w:val="-4"/>
        </w:rPr>
        <w:t xml:space="preserve"> </w:t>
      </w:r>
      <w:r>
        <w:t>firm</w:t>
      </w:r>
      <w:r>
        <w:rPr>
          <w:spacing w:val="-4"/>
        </w:rPr>
        <w:t xml:space="preserve"> </w:t>
      </w:r>
      <w:r>
        <w:t>for</w:t>
      </w:r>
      <w:r>
        <w:rPr>
          <w:spacing w:val="-4"/>
        </w:rPr>
        <w:t xml:space="preserve"> </w:t>
      </w:r>
      <w:r>
        <w:t>the</w:t>
      </w:r>
      <w:r>
        <w:rPr>
          <w:spacing w:val="-4"/>
        </w:rPr>
        <w:t xml:space="preserve"> </w:t>
      </w:r>
      <w:r>
        <w:t>first</w:t>
      </w:r>
      <w:r>
        <w:rPr>
          <w:spacing w:val="-4"/>
        </w:rPr>
        <w:t xml:space="preserve"> </w:t>
      </w:r>
      <w:proofErr w:type="gramStart"/>
      <w:r>
        <w:t>ninety</w:t>
      </w:r>
      <w:r>
        <w:rPr>
          <w:spacing w:val="-4"/>
        </w:rPr>
        <w:t xml:space="preserve"> </w:t>
      </w:r>
      <w:r>
        <w:t>day</w:t>
      </w:r>
      <w:proofErr w:type="gramEnd"/>
      <w:r>
        <w:rPr>
          <w:spacing w:val="-2"/>
        </w:rPr>
        <w:t xml:space="preserve"> </w:t>
      </w:r>
      <w:r>
        <w:t>period</w:t>
      </w:r>
      <w:r>
        <w:rPr>
          <w:spacing w:val="-4"/>
        </w:rPr>
        <w:t xml:space="preserve"> </w:t>
      </w:r>
      <w:r>
        <w:t>of</w:t>
      </w:r>
      <w:r>
        <w:rPr>
          <w:spacing w:val="-4"/>
        </w:rPr>
        <w:t xml:space="preserve"> </w:t>
      </w:r>
      <w:r>
        <w:t>the</w:t>
      </w:r>
      <w:r>
        <w:rPr>
          <w:spacing w:val="-4"/>
        </w:rPr>
        <w:t xml:space="preserve"> </w:t>
      </w:r>
      <w:r>
        <w:t>contract</w:t>
      </w:r>
      <w:r>
        <w:rPr>
          <w:spacing w:val="-4"/>
        </w:rPr>
        <w:t xml:space="preserve"> </w:t>
      </w:r>
      <w:r>
        <w:t>specified</w:t>
      </w:r>
      <w:r>
        <w:rPr>
          <w:spacing w:val="-4"/>
        </w:rPr>
        <w:t xml:space="preserve"> </w:t>
      </w:r>
      <w:r>
        <w:t>herein,</w:t>
      </w:r>
      <w:r>
        <w:rPr>
          <w:spacing w:val="-4"/>
        </w:rPr>
        <w:t xml:space="preserve"> </w:t>
      </w:r>
      <w:r>
        <w:t>subject to the Price Adjustment section herein, Special Provisions page SP-9.</w:t>
      </w:r>
    </w:p>
    <w:p w14:paraId="2F77D978" w14:textId="77777777" w:rsidR="00E8668B" w:rsidRDefault="00E8668B">
      <w:pPr>
        <w:jc w:val="both"/>
        <w:sectPr w:rsidR="00E8668B">
          <w:pgSz w:w="12240" w:h="15840"/>
          <w:pgMar w:top="1360" w:right="1320" w:bottom="960" w:left="1320" w:header="0" w:footer="766" w:gutter="0"/>
          <w:cols w:space="720"/>
        </w:sectPr>
      </w:pPr>
    </w:p>
    <w:p w14:paraId="23DE8D4A" w14:textId="77777777" w:rsidR="00E8668B" w:rsidRDefault="009923BD">
      <w:pPr>
        <w:pStyle w:val="Heading1"/>
        <w:spacing w:before="73"/>
      </w:pPr>
      <w:r>
        <w:lastRenderedPageBreak/>
        <w:t>OFFER</w:t>
      </w:r>
      <w:r>
        <w:rPr>
          <w:spacing w:val="-8"/>
        </w:rPr>
        <w:t xml:space="preserve"> </w:t>
      </w:r>
      <w:r>
        <w:rPr>
          <w:spacing w:val="-2"/>
        </w:rPr>
        <w:t>SUBMITTAL</w:t>
      </w:r>
    </w:p>
    <w:p w14:paraId="2BDF084E" w14:textId="77777777" w:rsidR="00E8668B" w:rsidRDefault="00E8668B">
      <w:pPr>
        <w:pStyle w:val="BodyText"/>
        <w:spacing w:before="10"/>
        <w:rPr>
          <w:b/>
          <w:sz w:val="13"/>
        </w:rPr>
      </w:pPr>
    </w:p>
    <w:p w14:paraId="264E698F" w14:textId="77777777" w:rsidR="00E8668B" w:rsidRDefault="009923BD">
      <w:pPr>
        <w:pStyle w:val="BodyText"/>
        <w:spacing w:before="93"/>
        <w:ind w:left="210" w:right="118"/>
        <w:jc w:val="both"/>
      </w:pPr>
      <w:r>
        <w:rPr>
          <w:color w:val="000000"/>
          <w:shd w:val="clear" w:color="auto" w:fill="FFFF00"/>
        </w:rPr>
        <w:t>Offer</w:t>
      </w:r>
      <w:r>
        <w:rPr>
          <w:color w:val="000000"/>
          <w:spacing w:val="-2"/>
          <w:shd w:val="clear" w:color="auto" w:fill="FFFF00"/>
        </w:rPr>
        <w:t xml:space="preserve"> </w:t>
      </w:r>
      <w:r>
        <w:rPr>
          <w:color w:val="000000"/>
          <w:shd w:val="clear" w:color="auto" w:fill="FFFF00"/>
        </w:rPr>
        <w:t>shall</w:t>
      </w:r>
      <w:r>
        <w:rPr>
          <w:color w:val="000000"/>
          <w:spacing w:val="-2"/>
          <w:shd w:val="clear" w:color="auto" w:fill="FFFF00"/>
        </w:rPr>
        <w:t xml:space="preserve"> </w:t>
      </w:r>
      <w:r>
        <w:rPr>
          <w:color w:val="000000"/>
          <w:shd w:val="clear" w:color="auto" w:fill="FFFF00"/>
        </w:rPr>
        <w:t>be</w:t>
      </w:r>
      <w:r>
        <w:rPr>
          <w:color w:val="000000"/>
          <w:spacing w:val="-2"/>
          <w:shd w:val="clear" w:color="auto" w:fill="FFFF00"/>
        </w:rPr>
        <w:t xml:space="preserve"> </w:t>
      </w:r>
      <w:r>
        <w:rPr>
          <w:color w:val="000000"/>
          <w:shd w:val="clear" w:color="auto" w:fill="FFFF00"/>
        </w:rPr>
        <w:t>submitted</w:t>
      </w:r>
      <w:r>
        <w:rPr>
          <w:color w:val="000000"/>
          <w:spacing w:val="-3"/>
          <w:shd w:val="clear" w:color="auto" w:fill="FFFF00"/>
        </w:rPr>
        <w:t xml:space="preserve"> </w:t>
      </w:r>
      <w:r>
        <w:rPr>
          <w:color w:val="000000"/>
          <w:shd w:val="clear" w:color="auto" w:fill="FFFF00"/>
        </w:rPr>
        <w:t>via</w:t>
      </w:r>
      <w:r>
        <w:rPr>
          <w:color w:val="000000"/>
          <w:spacing w:val="-2"/>
          <w:shd w:val="clear" w:color="auto" w:fill="FFFF00"/>
        </w:rPr>
        <w:t xml:space="preserve"> </w:t>
      </w:r>
      <w:r>
        <w:rPr>
          <w:color w:val="000000"/>
          <w:shd w:val="clear" w:color="auto" w:fill="FFFF00"/>
        </w:rPr>
        <w:t>HIePRO.</w:t>
      </w:r>
      <w:r>
        <w:rPr>
          <w:color w:val="000000"/>
          <w:spacing w:val="40"/>
          <w:shd w:val="clear" w:color="auto" w:fill="FFFF00"/>
        </w:rPr>
        <w:t xml:space="preserve"> </w:t>
      </w:r>
      <w:r>
        <w:rPr>
          <w:color w:val="000000"/>
          <w:shd w:val="clear" w:color="auto" w:fill="FFFF00"/>
        </w:rPr>
        <w:t>Offer</w:t>
      </w:r>
      <w:r>
        <w:rPr>
          <w:color w:val="000000"/>
          <w:spacing w:val="-2"/>
          <w:shd w:val="clear" w:color="auto" w:fill="FFFF00"/>
        </w:rPr>
        <w:t xml:space="preserve"> </w:t>
      </w:r>
      <w:r>
        <w:rPr>
          <w:color w:val="000000"/>
          <w:shd w:val="clear" w:color="auto" w:fill="FFFF00"/>
        </w:rPr>
        <w:t>Form</w:t>
      </w:r>
      <w:r>
        <w:rPr>
          <w:color w:val="000000"/>
          <w:spacing w:val="-2"/>
          <w:shd w:val="clear" w:color="auto" w:fill="FFFF00"/>
        </w:rPr>
        <w:t xml:space="preserve"> </w:t>
      </w:r>
      <w:r>
        <w:rPr>
          <w:color w:val="000000"/>
          <w:shd w:val="clear" w:color="auto" w:fill="FFFF00"/>
        </w:rPr>
        <w:t>OF-1,</w:t>
      </w:r>
      <w:r>
        <w:rPr>
          <w:color w:val="000000"/>
          <w:spacing w:val="-2"/>
          <w:shd w:val="clear" w:color="auto" w:fill="FFFF00"/>
        </w:rPr>
        <w:t xml:space="preserve"> </w:t>
      </w:r>
      <w:r>
        <w:rPr>
          <w:color w:val="000000"/>
          <w:shd w:val="clear" w:color="auto" w:fill="FFFF00"/>
        </w:rPr>
        <w:t>and</w:t>
      </w:r>
      <w:r>
        <w:rPr>
          <w:color w:val="000000"/>
          <w:spacing w:val="-2"/>
          <w:shd w:val="clear" w:color="auto" w:fill="FFFF00"/>
        </w:rPr>
        <w:t xml:space="preserve"> </w:t>
      </w:r>
      <w:r>
        <w:rPr>
          <w:color w:val="000000"/>
          <w:shd w:val="clear" w:color="auto" w:fill="FFFF00"/>
        </w:rPr>
        <w:t>the</w:t>
      </w:r>
      <w:r>
        <w:rPr>
          <w:color w:val="000000"/>
          <w:spacing w:val="-2"/>
          <w:shd w:val="clear" w:color="auto" w:fill="FFFF00"/>
        </w:rPr>
        <w:t xml:space="preserve"> </w:t>
      </w:r>
      <w:r>
        <w:rPr>
          <w:color w:val="000000"/>
          <w:shd w:val="clear" w:color="auto" w:fill="FFFF00"/>
        </w:rPr>
        <w:t>Unit</w:t>
      </w:r>
      <w:r>
        <w:rPr>
          <w:color w:val="000000"/>
          <w:spacing w:val="-2"/>
          <w:shd w:val="clear" w:color="auto" w:fill="FFFF00"/>
        </w:rPr>
        <w:t xml:space="preserve"> </w:t>
      </w:r>
      <w:r>
        <w:rPr>
          <w:color w:val="000000"/>
          <w:shd w:val="clear" w:color="auto" w:fill="FFFF00"/>
        </w:rPr>
        <w:t>Bid</w:t>
      </w:r>
      <w:r>
        <w:rPr>
          <w:color w:val="000000"/>
          <w:spacing w:val="-3"/>
          <w:shd w:val="clear" w:color="auto" w:fill="FFFF00"/>
        </w:rPr>
        <w:t xml:space="preserve"> </w:t>
      </w:r>
      <w:r>
        <w:rPr>
          <w:color w:val="000000"/>
          <w:shd w:val="clear" w:color="auto" w:fill="FFFF00"/>
        </w:rPr>
        <w:t>Pricing</w:t>
      </w:r>
      <w:r>
        <w:rPr>
          <w:color w:val="000000"/>
          <w:spacing w:val="-2"/>
          <w:shd w:val="clear" w:color="auto" w:fill="FFFF00"/>
        </w:rPr>
        <w:t xml:space="preserve"> </w:t>
      </w:r>
      <w:r>
        <w:rPr>
          <w:color w:val="000000"/>
          <w:shd w:val="clear" w:color="auto" w:fill="FFFF00"/>
        </w:rPr>
        <w:t>Sheet</w:t>
      </w:r>
      <w:r>
        <w:rPr>
          <w:color w:val="000000"/>
          <w:spacing w:val="-2"/>
          <w:shd w:val="clear" w:color="auto" w:fill="FFFF00"/>
        </w:rPr>
        <w:t xml:space="preserve"> </w:t>
      </w:r>
      <w:r>
        <w:rPr>
          <w:color w:val="000000"/>
          <w:shd w:val="clear" w:color="auto" w:fill="FFFF00"/>
        </w:rPr>
        <w:t>must</w:t>
      </w:r>
      <w:r>
        <w:rPr>
          <w:color w:val="000000"/>
          <w:spacing w:val="-2"/>
          <w:shd w:val="clear" w:color="auto" w:fill="FFFF00"/>
        </w:rPr>
        <w:t xml:space="preserve"> </w:t>
      </w:r>
      <w:r>
        <w:rPr>
          <w:color w:val="000000"/>
          <w:shd w:val="clear" w:color="auto" w:fill="FFFF00"/>
        </w:rPr>
        <w:t>be</w:t>
      </w:r>
      <w:r>
        <w:rPr>
          <w:color w:val="000000"/>
        </w:rPr>
        <w:t xml:space="preserve"> </w:t>
      </w:r>
      <w:r>
        <w:rPr>
          <w:color w:val="000000"/>
          <w:shd w:val="clear" w:color="auto" w:fill="FFFF00"/>
        </w:rPr>
        <w:t>attached to the offer.</w:t>
      </w:r>
    </w:p>
    <w:p w14:paraId="293468E5" w14:textId="77777777" w:rsidR="00E8668B" w:rsidRDefault="00E8668B">
      <w:pPr>
        <w:pStyle w:val="BodyText"/>
      </w:pPr>
    </w:p>
    <w:p w14:paraId="5AA8D9C7" w14:textId="77777777" w:rsidR="00E8668B" w:rsidRDefault="009923BD">
      <w:pPr>
        <w:pStyle w:val="Heading1"/>
        <w:ind w:left="209"/>
      </w:pPr>
      <w:r>
        <w:t>CANCELLATION</w:t>
      </w:r>
      <w:r>
        <w:rPr>
          <w:spacing w:val="-12"/>
        </w:rPr>
        <w:t xml:space="preserve"> </w:t>
      </w:r>
      <w:r>
        <w:t>OF</w:t>
      </w:r>
      <w:r>
        <w:rPr>
          <w:spacing w:val="-11"/>
        </w:rPr>
        <w:t xml:space="preserve"> </w:t>
      </w:r>
      <w:r>
        <w:t>SOLICITATIONS</w:t>
      </w:r>
      <w:r>
        <w:rPr>
          <w:spacing w:val="-11"/>
        </w:rPr>
        <w:t xml:space="preserve"> </w:t>
      </w:r>
      <w:r>
        <w:t>AND</w:t>
      </w:r>
      <w:r>
        <w:rPr>
          <w:spacing w:val="-10"/>
        </w:rPr>
        <w:t xml:space="preserve"> </w:t>
      </w:r>
      <w:r>
        <w:t>REJECTION</w:t>
      </w:r>
      <w:r>
        <w:rPr>
          <w:spacing w:val="-13"/>
        </w:rPr>
        <w:t xml:space="preserve"> </w:t>
      </w:r>
      <w:r>
        <w:t>OF</w:t>
      </w:r>
      <w:r>
        <w:rPr>
          <w:spacing w:val="-11"/>
        </w:rPr>
        <w:t xml:space="preserve"> </w:t>
      </w:r>
      <w:r>
        <w:rPr>
          <w:spacing w:val="-2"/>
        </w:rPr>
        <w:t>OFFERS</w:t>
      </w:r>
    </w:p>
    <w:p w14:paraId="1AB7972A" w14:textId="77777777" w:rsidR="00E8668B" w:rsidRDefault="00E8668B">
      <w:pPr>
        <w:pStyle w:val="BodyText"/>
        <w:spacing w:before="11"/>
        <w:rPr>
          <w:b/>
          <w:sz w:val="21"/>
        </w:rPr>
      </w:pPr>
    </w:p>
    <w:p w14:paraId="102EE101" w14:textId="77777777" w:rsidR="00E8668B" w:rsidRDefault="009923BD">
      <w:pPr>
        <w:pStyle w:val="BodyText"/>
        <w:ind w:left="209" w:right="118"/>
        <w:jc w:val="both"/>
      </w:pPr>
      <w:r>
        <w:t xml:space="preserve">The solicitation may be </w:t>
      </w:r>
      <w:proofErr w:type="gramStart"/>
      <w:r>
        <w:t>cancelled</w:t>
      </w:r>
      <w:proofErr w:type="gramEnd"/>
      <w:r>
        <w:t xml:space="preserve"> or the offers may be rejected, in whole or in part, when in the </w:t>
      </w:r>
      <w:r>
        <w:rPr>
          <w:w w:val="95"/>
        </w:rPr>
        <w:t>best</w:t>
      </w:r>
      <w:r>
        <w:rPr>
          <w:spacing w:val="9"/>
        </w:rPr>
        <w:t xml:space="preserve"> </w:t>
      </w:r>
      <w:r>
        <w:rPr>
          <w:w w:val="95"/>
        </w:rPr>
        <w:t>interest</w:t>
      </w:r>
      <w:r>
        <w:rPr>
          <w:spacing w:val="9"/>
        </w:rPr>
        <w:t xml:space="preserve"> </w:t>
      </w:r>
      <w:r>
        <w:rPr>
          <w:w w:val="95"/>
        </w:rPr>
        <w:t>of</w:t>
      </w:r>
      <w:r>
        <w:rPr>
          <w:spacing w:val="11"/>
        </w:rPr>
        <w:t xml:space="preserve"> </w:t>
      </w:r>
      <w:r>
        <w:rPr>
          <w:w w:val="95"/>
        </w:rPr>
        <w:t>the</w:t>
      </w:r>
      <w:r>
        <w:rPr>
          <w:spacing w:val="12"/>
        </w:rPr>
        <w:t xml:space="preserve"> </w:t>
      </w:r>
      <w:r>
        <w:rPr>
          <w:w w:val="95"/>
        </w:rPr>
        <w:t>purchasing</w:t>
      </w:r>
      <w:r>
        <w:rPr>
          <w:spacing w:val="10"/>
        </w:rPr>
        <w:t xml:space="preserve"> </w:t>
      </w:r>
      <w:r>
        <w:rPr>
          <w:w w:val="95"/>
        </w:rPr>
        <w:t>agency,</w:t>
      </w:r>
      <w:r>
        <w:rPr>
          <w:spacing w:val="9"/>
        </w:rPr>
        <w:t xml:space="preserve"> </w:t>
      </w:r>
      <w:r>
        <w:rPr>
          <w:w w:val="95"/>
        </w:rPr>
        <w:t>as</w:t>
      </w:r>
      <w:r>
        <w:rPr>
          <w:spacing w:val="10"/>
        </w:rPr>
        <w:t xml:space="preserve"> </w:t>
      </w:r>
      <w:r>
        <w:rPr>
          <w:w w:val="95"/>
        </w:rPr>
        <w:t>provided</w:t>
      </w:r>
      <w:r>
        <w:rPr>
          <w:spacing w:val="10"/>
        </w:rPr>
        <w:t xml:space="preserve"> </w:t>
      </w:r>
      <w:r>
        <w:rPr>
          <w:w w:val="95"/>
        </w:rPr>
        <w:t>in</w:t>
      </w:r>
      <w:r>
        <w:rPr>
          <w:spacing w:val="10"/>
        </w:rPr>
        <w:t xml:space="preserve"> </w:t>
      </w:r>
      <w:r>
        <w:rPr>
          <w:w w:val="95"/>
        </w:rPr>
        <w:t>Sections</w:t>
      </w:r>
      <w:r>
        <w:rPr>
          <w:spacing w:val="13"/>
        </w:rPr>
        <w:t xml:space="preserve"> </w:t>
      </w:r>
      <w:r>
        <w:rPr>
          <w:w w:val="95"/>
        </w:rPr>
        <w:t>3-122-95</w:t>
      </w:r>
      <w:r>
        <w:rPr>
          <w:spacing w:val="10"/>
        </w:rPr>
        <w:t xml:space="preserve"> </w:t>
      </w:r>
      <w:r>
        <w:rPr>
          <w:w w:val="95"/>
        </w:rPr>
        <w:t>through</w:t>
      </w:r>
      <w:r>
        <w:rPr>
          <w:spacing w:val="10"/>
        </w:rPr>
        <w:t xml:space="preserve"> </w:t>
      </w:r>
      <w:r>
        <w:rPr>
          <w:w w:val="95"/>
        </w:rPr>
        <w:t>3-122-97,</w:t>
      </w:r>
      <w:r>
        <w:rPr>
          <w:spacing w:val="10"/>
        </w:rPr>
        <w:t xml:space="preserve"> </w:t>
      </w:r>
      <w:r>
        <w:rPr>
          <w:spacing w:val="-4"/>
          <w:w w:val="95"/>
        </w:rPr>
        <w:t>HAR.</w:t>
      </w:r>
    </w:p>
    <w:p w14:paraId="717AA66C" w14:textId="77777777" w:rsidR="00E8668B" w:rsidRDefault="00E8668B">
      <w:pPr>
        <w:pStyle w:val="BodyText"/>
        <w:spacing w:before="1"/>
      </w:pPr>
    </w:p>
    <w:p w14:paraId="094F6CE2" w14:textId="77777777" w:rsidR="00E8668B" w:rsidRDefault="009923BD">
      <w:pPr>
        <w:pStyle w:val="Heading1"/>
        <w:ind w:left="209"/>
      </w:pPr>
      <w:r>
        <w:t>OFFER</w:t>
      </w:r>
      <w:r>
        <w:rPr>
          <w:spacing w:val="-9"/>
        </w:rPr>
        <w:t xml:space="preserve"> </w:t>
      </w:r>
      <w:r>
        <w:t>EVALUATION</w:t>
      </w:r>
      <w:r>
        <w:rPr>
          <w:spacing w:val="-6"/>
        </w:rPr>
        <w:t xml:space="preserve"> </w:t>
      </w:r>
      <w:r>
        <w:t>/</w:t>
      </w:r>
      <w:r>
        <w:rPr>
          <w:spacing w:val="-9"/>
        </w:rPr>
        <w:t xml:space="preserve"> </w:t>
      </w:r>
      <w:r>
        <w:t>METHOD</w:t>
      </w:r>
      <w:r>
        <w:rPr>
          <w:spacing w:val="-6"/>
        </w:rPr>
        <w:t xml:space="preserve"> </w:t>
      </w:r>
      <w:r>
        <w:t>OF</w:t>
      </w:r>
      <w:r>
        <w:rPr>
          <w:spacing w:val="-8"/>
        </w:rPr>
        <w:t xml:space="preserve"> </w:t>
      </w:r>
      <w:r>
        <w:rPr>
          <w:spacing w:val="-4"/>
        </w:rPr>
        <w:t>AWARD</w:t>
      </w:r>
    </w:p>
    <w:p w14:paraId="4710C017" w14:textId="77777777" w:rsidR="00E8668B" w:rsidRDefault="00E8668B">
      <w:pPr>
        <w:pStyle w:val="BodyText"/>
        <w:spacing w:before="10"/>
        <w:rPr>
          <w:b/>
          <w:sz w:val="21"/>
        </w:rPr>
      </w:pPr>
    </w:p>
    <w:p w14:paraId="68A60FB7" w14:textId="77777777" w:rsidR="00E8668B" w:rsidRDefault="009923BD">
      <w:pPr>
        <w:pStyle w:val="BodyText"/>
        <w:ind w:left="209" w:right="118"/>
        <w:jc w:val="both"/>
      </w:pPr>
      <w:r>
        <w:t>Award(s), if any, will be to the responsive and responsible Offeror (a single award to all facilities/islands)</w:t>
      </w:r>
      <w:r>
        <w:rPr>
          <w:spacing w:val="40"/>
        </w:rPr>
        <w:t xml:space="preserve"> </w:t>
      </w:r>
      <w:r>
        <w:t>submitting the lowest annual Total Sum Bid on the Unit Bid Pricing Sheet.</w:t>
      </w:r>
    </w:p>
    <w:p w14:paraId="45B5C5C2" w14:textId="77777777" w:rsidR="00E8668B" w:rsidRDefault="00E8668B">
      <w:pPr>
        <w:pStyle w:val="BodyText"/>
        <w:spacing w:before="1"/>
      </w:pPr>
    </w:p>
    <w:p w14:paraId="69707AFE" w14:textId="77777777" w:rsidR="00E8668B" w:rsidRDefault="009923BD">
      <w:pPr>
        <w:pStyle w:val="BodyText"/>
        <w:ind w:left="209" w:right="119"/>
        <w:jc w:val="both"/>
      </w:pPr>
      <w:r>
        <w:t xml:space="preserve">The Corrections Program Services Food Services Officer determines the acceptability of packaging for the </w:t>
      </w:r>
      <w:proofErr w:type="gramStart"/>
      <w:r>
        <w:t>correctional facilities</w:t>
      </w:r>
      <w:proofErr w:type="gramEnd"/>
      <w:r>
        <w:t>.</w:t>
      </w:r>
    </w:p>
    <w:p w14:paraId="1B2B421C" w14:textId="77777777" w:rsidR="00E8668B" w:rsidRDefault="00E8668B">
      <w:pPr>
        <w:pStyle w:val="BodyText"/>
        <w:spacing w:before="11"/>
        <w:rPr>
          <w:sz w:val="21"/>
        </w:rPr>
      </w:pPr>
    </w:p>
    <w:p w14:paraId="6593EBDC" w14:textId="77777777" w:rsidR="00E8668B" w:rsidRDefault="009923BD">
      <w:pPr>
        <w:pStyle w:val="BodyText"/>
        <w:ind w:left="209" w:right="118"/>
        <w:jc w:val="both"/>
      </w:pPr>
      <w:r>
        <w:t xml:space="preserve">The solicitation may be </w:t>
      </w:r>
      <w:proofErr w:type="gramStart"/>
      <w:r>
        <w:t>cancelled</w:t>
      </w:r>
      <w:proofErr w:type="gramEnd"/>
      <w:r>
        <w:t xml:space="preserve"> or the offers may be rejected, in whole or in part, when in the </w:t>
      </w:r>
      <w:r>
        <w:rPr>
          <w:w w:val="95"/>
        </w:rPr>
        <w:t>best</w:t>
      </w:r>
      <w:r>
        <w:rPr>
          <w:spacing w:val="9"/>
        </w:rPr>
        <w:t xml:space="preserve"> </w:t>
      </w:r>
      <w:r>
        <w:rPr>
          <w:w w:val="95"/>
        </w:rPr>
        <w:t>interest</w:t>
      </w:r>
      <w:r>
        <w:rPr>
          <w:spacing w:val="9"/>
        </w:rPr>
        <w:t xml:space="preserve"> </w:t>
      </w:r>
      <w:r>
        <w:rPr>
          <w:w w:val="95"/>
        </w:rPr>
        <w:t>of</w:t>
      </w:r>
      <w:r>
        <w:rPr>
          <w:spacing w:val="11"/>
        </w:rPr>
        <w:t xml:space="preserve"> </w:t>
      </w:r>
      <w:r>
        <w:rPr>
          <w:w w:val="95"/>
        </w:rPr>
        <w:t>the</w:t>
      </w:r>
      <w:r>
        <w:rPr>
          <w:spacing w:val="12"/>
        </w:rPr>
        <w:t xml:space="preserve"> </w:t>
      </w:r>
      <w:r>
        <w:rPr>
          <w:w w:val="95"/>
        </w:rPr>
        <w:t>purchasing</w:t>
      </w:r>
      <w:r>
        <w:rPr>
          <w:spacing w:val="10"/>
        </w:rPr>
        <w:t xml:space="preserve"> </w:t>
      </w:r>
      <w:r>
        <w:rPr>
          <w:w w:val="95"/>
        </w:rPr>
        <w:t>agency,</w:t>
      </w:r>
      <w:r>
        <w:rPr>
          <w:spacing w:val="9"/>
        </w:rPr>
        <w:t xml:space="preserve"> </w:t>
      </w:r>
      <w:r>
        <w:rPr>
          <w:w w:val="95"/>
        </w:rPr>
        <w:t>as</w:t>
      </w:r>
      <w:r>
        <w:rPr>
          <w:spacing w:val="10"/>
        </w:rPr>
        <w:t xml:space="preserve"> </w:t>
      </w:r>
      <w:r>
        <w:rPr>
          <w:w w:val="95"/>
        </w:rPr>
        <w:t>provided</w:t>
      </w:r>
      <w:r>
        <w:rPr>
          <w:spacing w:val="10"/>
        </w:rPr>
        <w:t xml:space="preserve"> </w:t>
      </w:r>
      <w:r>
        <w:rPr>
          <w:w w:val="95"/>
        </w:rPr>
        <w:t>in</w:t>
      </w:r>
      <w:r>
        <w:rPr>
          <w:spacing w:val="10"/>
        </w:rPr>
        <w:t xml:space="preserve"> </w:t>
      </w:r>
      <w:r>
        <w:rPr>
          <w:w w:val="95"/>
        </w:rPr>
        <w:t>Sections</w:t>
      </w:r>
      <w:r>
        <w:rPr>
          <w:spacing w:val="13"/>
        </w:rPr>
        <w:t xml:space="preserve"> </w:t>
      </w:r>
      <w:r>
        <w:rPr>
          <w:w w:val="95"/>
        </w:rPr>
        <w:t>3-122-95</w:t>
      </w:r>
      <w:r>
        <w:rPr>
          <w:spacing w:val="10"/>
        </w:rPr>
        <w:t xml:space="preserve"> </w:t>
      </w:r>
      <w:r>
        <w:rPr>
          <w:w w:val="95"/>
        </w:rPr>
        <w:t>through</w:t>
      </w:r>
      <w:r>
        <w:rPr>
          <w:spacing w:val="10"/>
        </w:rPr>
        <w:t xml:space="preserve"> </w:t>
      </w:r>
      <w:r>
        <w:rPr>
          <w:w w:val="95"/>
        </w:rPr>
        <w:t>3-122-97,</w:t>
      </w:r>
      <w:r>
        <w:rPr>
          <w:spacing w:val="10"/>
        </w:rPr>
        <w:t xml:space="preserve"> </w:t>
      </w:r>
      <w:r>
        <w:rPr>
          <w:spacing w:val="-4"/>
          <w:w w:val="95"/>
        </w:rPr>
        <w:t>HAR.</w:t>
      </w:r>
    </w:p>
    <w:p w14:paraId="76CC3FE5" w14:textId="77777777" w:rsidR="00E8668B" w:rsidRDefault="00E8668B">
      <w:pPr>
        <w:pStyle w:val="BodyText"/>
        <w:spacing w:before="1"/>
      </w:pPr>
    </w:p>
    <w:p w14:paraId="14BC2064" w14:textId="77777777" w:rsidR="00E8668B" w:rsidRDefault="009923BD">
      <w:pPr>
        <w:pStyle w:val="BodyText"/>
        <w:ind w:left="209" w:right="117"/>
        <w:jc w:val="both"/>
      </w:pPr>
      <w:proofErr w:type="gramStart"/>
      <w:r>
        <w:t>In</w:t>
      </w:r>
      <w:r>
        <w:rPr>
          <w:spacing w:val="-2"/>
        </w:rPr>
        <w:t xml:space="preserve"> </w:t>
      </w:r>
      <w:r>
        <w:t>order</w:t>
      </w:r>
      <w:r>
        <w:rPr>
          <w:spacing w:val="-2"/>
        </w:rPr>
        <w:t xml:space="preserve"> </w:t>
      </w:r>
      <w:r>
        <w:t>to</w:t>
      </w:r>
      <w:proofErr w:type="gramEnd"/>
      <w:r>
        <w:rPr>
          <w:spacing w:val="-2"/>
        </w:rPr>
        <w:t xml:space="preserve"> </w:t>
      </w:r>
      <w:r>
        <w:t>be</w:t>
      </w:r>
      <w:r>
        <w:rPr>
          <w:spacing w:val="-2"/>
        </w:rPr>
        <w:t xml:space="preserve"> </w:t>
      </w:r>
      <w:r>
        <w:t>considered</w:t>
      </w:r>
      <w:r>
        <w:rPr>
          <w:spacing w:val="-2"/>
        </w:rPr>
        <w:t xml:space="preserve"> </w:t>
      </w:r>
      <w:r>
        <w:t>for</w:t>
      </w:r>
      <w:r>
        <w:rPr>
          <w:spacing w:val="-2"/>
        </w:rPr>
        <w:t xml:space="preserve"> </w:t>
      </w:r>
      <w:r>
        <w:t>award,</w:t>
      </w:r>
      <w:r>
        <w:rPr>
          <w:spacing w:val="-3"/>
        </w:rPr>
        <w:t xml:space="preserve"> </w:t>
      </w:r>
      <w:r>
        <w:t>all</w:t>
      </w:r>
      <w:r>
        <w:rPr>
          <w:spacing w:val="-2"/>
        </w:rPr>
        <w:t xml:space="preserve"> </w:t>
      </w:r>
      <w:r>
        <w:t>interested</w:t>
      </w:r>
      <w:r>
        <w:rPr>
          <w:spacing w:val="-2"/>
        </w:rPr>
        <w:t xml:space="preserve"> </w:t>
      </w:r>
      <w:r>
        <w:t>responsible,</w:t>
      </w:r>
      <w:r>
        <w:rPr>
          <w:spacing w:val="-2"/>
        </w:rPr>
        <w:t xml:space="preserve"> </w:t>
      </w:r>
      <w:r>
        <w:t>responsive</w:t>
      </w:r>
      <w:r>
        <w:rPr>
          <w:spacing w:val="-2"/>
        </w:rPr>
        <w:t xml:space="preserve"> </w:t>
      </w:r>
      <w:r>
        <w:t>vendors</w:t>
      </w:r>
      <w:r>
        <w:rPr>
          <w:spacing w:val="-2"/>
        </w:rPr>
        <w:t xml:space="preserve"> </w:t>
      </w:r>
      <w:r>
        <w:t>must</w:t>
      </w:r>
      <w:r>
        <w:rPr>
          <w:spacing w:val="-2"/>
        </w:rPr>
        <w:t xml:space="preserve"> </w:t>
      </w:r>
      <w:r>
        <w:t>submit prices</w:t>
      </w:r>
      <w:r>
        <w:rPr>
          <w:spacing w:val="-2"/>
        </w:rPr>
        <w:t xml:space="preserve"> </w:t>
      </w:r>
      <w:r>
        <w:t>for</w:t>
      </w:r>
      <w:r>
        <w:rPr>
          <w:spacing w:val="-3"/>
        </w:rPr>
        <w:t xml:space="preserve"> </w:t>
      </w:r>
      <w:r>
        <w:rPr>
          <w:b/>
        </w:rPr>
        <w:t>all</w:t>
      </w:r>
      <w:r>
        <w:rPr>
          <w:b/>
          <w:spacing w:val="-3"/>
        </w:rPr>
        <w:t xml:space="preserve"> </w:t>
      </w:r>
      <w:r>
        <w:rPr>
          <w:b/>
        </w:rPr>
        <w:t>items</w:t>
      </w:r>
      <w:r>
        <w:rPr>
          <w:b/>
          <w:spacing w:val="-2"/>
        </w:rPr>
        <w:t xml:space="preserve"> </w:t>
      </w:r>
      <w:r>
        <w:rPr>
          <w:b/>
        </w:rPr>
        <w:t>listed</w:t>
      </w:r>
      <w:r>
        <w:rPr>
          <w:b/>
          <w:spacing w:val="-2"/>
        </w:rPr>
        <w:t xml:space="preserve"> </w:t>
      </w:r>
      <w:r>
        <w:rPr>
          <w:b/>
        </w:rPr>
        <w:t>for</w:t>
      </w:r>
      <w:r>
        <w:rPr>
          <w:b/>
          <w:spacing w:val="-2"/>
        </w:rPr>
        <w:t xml:space="preserve"> </w:t>
      </w:r>
      <w:r>
        <w:rPr>
          <w:b/>
        </w:rPr>
        <w:t>all</w:t>
      </w:r>
      <w:r>
        <w:rPr>
          <w:b/>
          <w:spacing w:val="-2"/>
        </w:rPr>
        <w:t xml:space="preserve"> </w:t>
      </w:r>
      <w:r>
        <w:rPr>
          <w:b/>
        </w:rPr>
        <w:t>islands.</w:t>
      </w:r>
      <w:r>
        <w:rPr>
          <w:b/>
          <w:spacing w:val="40"/>
        </w:rPr>
        <w:t xml:space="preserve"> </w:t>
      </w:r>
      <w:r>
        <w:t>Any</w:t>
      </w:r>
      <w:r>
        <w:rPr>
          <w:spacing w:val="-2"/>
        </w:rPr>
        <w:t xml:space="preserve"> </w:t>
      </w:r>
      <w:r>
        <w:t>exclusion</w:t>
      </w:r>
      <w:r>
        <w:rPr>
          <w:spacing w:val="-2"/>
        </w:rPr>
        <w:t xml:space="preserve"> </w:t>
      </w:r>
      <w:r>
        <w:t>and/or</w:t>
      </w:r>
      <w:r>
        <w:rPr>
          <w:spacing w:val="-2"/>
        </w:rPr>
        <w:t xml:space="preserve"> </w:t>
      </w:r>
      <w:r>
        <w:t>non-submittal</w:t>
      </w:r>
      <w:r>
        <w:rPr>
          <w:spacing w:val="-2"/>
        </w:rPr>
        <w:t xml:space="preserve"> </w:t>
      </w:r>
      <w:r>
        <w:t>of</w:t>
      </w:r>
      <w:r>
        <w:rPr>
          <w:spacing w:val="-2"/>
        </w:rPr>
        <w:t xml:space="preserve"> </w:t>
      </w:r>
      <w:r>
        <w:t>pricing</w:t>
      </w:r>
      <w:r>
        <w:rPr>
          <w:spacing w:val="-2"/>
        </w:rPr>
        <w:t xml:space="preserve"> </w:t>
      </w:r>
      <w:r>
        <w:t>for</w:t>
      </w:r>
      <w:r>
        <w:rPr>
          <w:spacing w:val="-2"/>
        </w:rPr>
        <w:t xml:space="preserve"> </w:t>
      </w:r>
      <w:r>
        <w:t>any item(s) will disqualify the vendor from award consideration.</w:t>
      </w:r>
    </w:p>
    <w:p w14:paraId="10335AE6" w14:textId="77777777" w:rsidR="00E8668B" w:rsidRDefault="00E8668B">
      <w:pPr>
        <w:pStyle w:val="BodyText"/>
        <w:spacing w:before="11"/>
        <w:rPr>
          <w:sz w:val="21"/>
        </w:rPr>
      </w:pPr>
    </w:p>
    <w:p w14:paraId="1D32D05F" w14:textId="77777777" w:rsidR="00E8668B" w:rsidRDefault="009923BD">
      <w:pPr>
        <w:pStyle w:val="BodyText"/>
        <w:ind w:left="210" w:right="117" w:hanging="1"/>
      </w:pPr>
      <w:r>
        <w:rPr>
          <w:b/>
          <w:u w:val="thick"/>
        </w:rPr>
        <w:t>Final</w:t>
      </w:r>
      <w:r>
        <w:rPr>
          <w:b/>
          <w:spacing w:val="-4"/>
          <w:u w:val="thick"/>
        </w:rPr>
        <w:t xml:space="preserve"> </w:t>
      </w:r>
      <w:r>
        <w:rPr>
          <w:b/>
          <w:u w:val="thick"/>
        </w:rPr>
        <w:t>Payment</w:t>
      </w:r>
      <w:r>
        <w:rPr>
          <w:b/>
          <w:spacing w:val="-4"/>
          <w:u w:val="thick"/>
        </w:rPr>
        <w:t xml:space="preserve"> </w:t>
      </w:r>
      <w:r>
        <w:rPr>
          <w:b/>
          <w:u w:val="thick"/>
        </w:rPr>
        <w:t>Requirements.</w:t>
      </w:r>
      <w:r>
        <w:rPr>
          <w:b/>
          <w:spacing w:val="40"/>
        </w:rPr>
        <w:t xml:space="preserve"> </w:t>
      </w:r>
      <w:r>
        <w:t>Contractors</w:t>
      </w:r>
      <w:r>
        <w:rPr>
          <w:spacing w:val="-4"/>
        </w:rPr>
        <w:t xml:space="preserve"> </w:t>
      </w:r>
      <w:r>
        <w:t>registered</w:t>
      </w:r>
      <w:r>
        <w:rPr>
          <w:spacing w:val="-4"/>
        </w:rPr>
        <w:t xml:space="preserve"> </w:t>
      </w:r>
      <w:r>
        <w:t>on</w:t>
      </w:r>
      <w:r>
        <w:rPr>
          <w:spacing w:val="-4"/>
        </w:rPr>
        <w:t xml:space="preserve"> </w:t>
      </w:r>
      <w:r>
        <w:t>the</w:t>
      </w:r>
      <w:r>
        <w:rPr>
          <w:spacing w:val="-4"/>
        </w:rPr>
        <w:t xml:space="preserve"> </w:t>
      </w:r>
      <w:r>
        <w:t>HCE</w:t>
      </w:r>
      <w:r>
        <w:rPr>
          <w:spacing w:val="-4"/>
        </w:rPr>
        <w:t xml:space="preserve"> </w:t>
      </w:r>
      <w:r>
        <w:t>are</w:t>
      </w:r>
      <w:r>
        <w:rPr>
          <w:spacing w:val="-3"/>
        </w:rPr>
        <w:t xml:space="preserve"> </w:t>
      </w:r>
      <w:r>
        <w:t>required</w:t>
      </w:r>
      <w:r>
        <w:rPr>
          <w:spacing w:val="-4"/>
        </w:rPr>
        <w:t xml:space="preserve"> </w:t>
      </w:r>
      <w:r>
        <w:t>to</w:t>
      </w:r>
      <w:r>
        <w:rPr>
          <w:spacing w:val="-4"/>
        </w:rPr>
        <w:t xml:space="preserve"> </w:t>
      </w:r>
      <w:r>
        <w:t>submit</w:t>
      </w:r>
      <w:r>
        <w:rPr>
          <w:spacing w:val="-4"/>
        </w:rPr>
        <w:t xml:space="preserve"> </w:t>
      </w:r>
      <w:r>
        <w:t>a valid “Certificate of Vendor Compliance” for final payment of the contract.</w:t>
      </w:r>
    </w:p>
    <w:p w14:paraId="4170836F" w14:textId="77777777" w:rsidR="00E8668B" w:rsidRDefault="00E8668B">
      <w:pPr>
        <w:pStyle w:val="BodyText"/>
        <w:spacing w:before="11"/>
        <w:rPr>
          <w:sz w:val="21"/>
        </w:rPr>
      </w:pPr>
    </w:p>
    <w:p w14:paraId="146F18A3" w14:textId="77777777" w:rsidR="00E8668B" w:rsidRDefault="009923BD">
      <w:pPr>
        <w:ind w:left="210" w:right="117"/>
        <w:jc w:val="both"/>
      </w:pPr>
      <w:r>
        <w:t>Contractors</w:t>
      </w:r>
      <w:r>
        <w:rPr>
          <w:spacing w:val="-4"/>
        </w:rPr>
        <w:t xml:space="preserve"> </w:t>
      </w:r>
      <w:r>
        <w:rPr>
          <w:u w:val="single"/>
        </w:rPr>
        <w:t>not</w:t>
      </w:r>
      <w:r>
        <w:rPr>
          <w:spacing w:val="-3"/>
        </w:rPr>
        <w:t xml:space="preserve"> </w:t>
      </w:r>
      <w:r>
        <w:t>electing</w:t>
      </w:r>
      <w:r>
        <w:rPr>
          <w:spacing w:val="-4"/>
        </w:rPr>
        <w:t xml:space="preserve"> </w:t>
      </w:r>
      <w:r>
        <w:t>to</w:t>
      </w:r>
      <w:r>
        <w:rPr>
          <w:spacing w:val="-3"/>
        </w:rPr>
        <w:t xml:space="preserve"> </w:t>
      </w:r>
      <w:r>
        <w:t>register</w:t>
      </w:r>
      <w:r>
        <w:rPr>
          <w:spacing w:val="-3"/>
        </w:rPr>
        <w:t xml:space="preserve"> </w:t>
      </w:r>
      <w:r>
        <w:t>on</w:t>
      </w:r>
      <w:r>
        <w:rPr>
          <w:spacing w:val="-3"/>
        </w:rPr>
        <w:t xml:space="preserve"> </w:t>
      </w:r>
      <w:r>
        <w:t>the</w:t>
      </w:r>
      <w:r>
        <w:rPr>
          <w:spacing w:val="-3"/>
        </w:rPr>
        <w:t xml:space="preserve"> </w:t>
      </w:r>
      <w:r>
        <w:t>HCE</w:t>
      </w:r>
      <w:r>
        <w:rPr>
          <w:spacing w:val="-3"/>
        </w:rPr>
        <w:t xml:space="preserve"> </w:t>
      </w:r>
      <w:r>
        <w:t>are</w:t>
      </w:r>
      <w:r>
        <w:rPr>
          <w:spacing w:val="-3"/>
        </w:rPr>
        <w:t xml:space="preserve"> </w:t>
      </w:r>
      <w:r>
        <w:t>required</w:t>
      </w:r>
      <w:r>
        <w:rPr>
          <w:spacing w:val="-3"/>
        </w:rPr>
        <w:t xml:space="preserve"> </w:t>
      </w:r>
      <w:r>
        <w:t>to</w:t>
      </w:r>
      <w:r>
        <w:rPr>
          <w:spacing w:val="-2"/>
        </w:rPr>
        <w:t xml:space="preserve"> </w:t>
      </w:r>
      <w:r>
        <w:t>submit</w:t>
      </w:r>
      <w:r>
        <w:rPr>
          <w:spacing w:val="-3"/>
        </w:rPr>
        <w:t xml:space="preserve"> </w:t>
      </w:r>
      <w:r>
        <w:t>a</w:t>
      </w:r>
      <w:r>
        <w:rPr>
          <w:spacing w:val="-3"/>
        </w:rPr>
        <w:t xml:space="preserve"> </w:t>
      </w:r>
      <w:r>
        <w:t>valid</w:t>
      </w:r>
      <w:r>
        <w:rPr>
          <w:spacing w:val="-3"/>
        </w:rPr>
        <w:t xml:space="preserve"> </w:t>
      </w:r>
      <w:r>
        <w:t>tax</w:t>
      </w:r>
      <w:r>
        <w:rPr>
          <w:spacing w:val="-3"/>
        </w:rPr>
        <w:t xml:space="preserve"> </w:t>
      </w:r>
      <w:r>
        <w:t>clearance</w:t>
      </w:r>
      <w:r>
        <w:rPr>
          <w:spacing w:val="-3"/>
        </w:rPr>
        <w:t xml:space="preserve"> </w:t>
      </w:r>
      <w:r>
        <w:t xml:space="preserve">(not over two-months old) and an original </w:t>
      </w:r>
      <w:r>
        <w:rPr>
          <w:i/>
        </w:rPr>
        <w:t xml:space="preserve">“CERTIFICATION OF COMPLIANCE FOR FINAL PAYMENT” </w:t>
      </w:r>
      <w:r>
        <w:t>(SPO Form-22), copy attached, for final payment.</w:t>
      </w:r>
    </w:p>
    <w:p w14:paraId="0510DA7E" w14:textId="77777777" w:rsidR="00E8668B" w:rsidRDefault="00E8668B">
      <w:pPr>
        <w:pStyle w:val="BodyText"/>
        <w:spacing w:before="1"/>
      </w:pPr>
    </w:p>
    <w:p w14:paraId="729ACCDE" w14:textId="77777777" w:rsidR="00E8668B" w:rsidRDefault="009923BD">
      <w:pPr>
        <w:pStyle w:val="Heading1"/>
      </w:pPr>
      <w:r>
        <w:t>TIE</w:t>
      </w:r>
      <w:r>
        <w:rPr>
          <w:spacing w:val="-4"/>
        </w:rPr>
        <w:t xml:space="preserve"> </w:t>
      </w:r>
      <w:r>
        <w:rPr>
          <w:spacing w:val="-2"/>
        </w:rPr>
        <w:t>OFFERS</w:t>
      </w:r>
    </w:p>
    <w:p w14:paraId="37B24A39" w14:textId="77777777" w:rsidR="00E8668B" w:rsidRDefault="00E8668B">
      <w:pPr>
        <w:pStyle w:val="BodyText"/>
        <w:spacing w:before="10"/>
        <w:rPr>
          <w:b/>
          <w:sz w:val="21"/>
        </w:rPr>
      </w:pPr>
    </w:p>
    <w:p w14:paraId="4DD643FF" w14:textId="77777777" w:rsidR="00E8668B" w:rsidRDefault="009923BD">
      <w:pPr>
        <w:pStyle w:val="BodyText"/>
        <w:spacing w:before="1"/>
        <w:ind w:left="210"/>
      </w:pPr>
      <w:r>
        <w:t>A</w:t>
      </w:r>
      <w:r>
        <w:rPr>
          <w:spacing w:val="-5"/>
        </w:rPr>
        <w:t xml:space="preserve"> </w:t>
      </w:r>
      <w:r>
        <w:t>tie</w:t>
      </w:r>
      <w:r>
        <w:rPr>
          <w:spacing w:val="-5"/>
        </w:rPr>
        <w:t xml:space="preserve"> </w:t>
      </w:r>
      <w:r>
        <w:t>in</w:t>
      </w:r>
      <w:r>
        <w:rPr>
          <w:spacing w:val="-5"/>
        </w:rPr>
        <w:t xml:space="preserve"> </w:t>
      </w:r>
      <w:r>
        <w:t>a</w:t>
      </w:r>
      <w:r>
        <w:rPr>
          <w:spacing w:val="-5"/>
        </w:rPr>
        <w:t xml:space="preserve"> </w:t>
      </w:r>
      <w:r>
        <w:t>Group</w:t>
      </w:r>
      <w:r>
        <w:rPr>
          <w:spacing w:val="40"/>
        </w:rPr>
        <w:t xml:space="preserve"> </w:t>
      </w:r>
      <w:r>
        <w:t>or</w:t>
      </w:r>
      <w:r>
        <w:rPr>
          <w:spacing w:val="-5"/>
        </w:rPr>
        <w:t xml:space="preserve"> </w:t>
      </w:r>
      <w:r>
        <w:t>an</w:t>
      </w:r>
      <w:r>
        <w:rPr>
          <w:spacing w:val="-5"/>
        </w:rPr>
        <w:t xml:space="preserve"> </w:t>
      </w:r>
      <w:r>
        <w:t>evaluated</w:t>
      </w:r>
      <w:r>
        <w:rPr>
          <w:spacing w:val="-5"/>
        </w:rPr>
        <w:t xml:space="preserve"> </w:t>
      </w:r>
      <w:r>
        <w:t>Total</w:t>
      </w:r>
      <w:r>
        <w:rPr>
          <w:spacing w:val="-5"/>
        </w:rPr>
        <w:t xml:space="preserve"> </w:t>
      </w:r>
      <w:r>
        <w:t>Bid</w:t>
      </w:r>
      <w:r>
        <w:rPr>
          <w:spacing w:val="-5"/>
        </w:rPr>
        <w:t xml:space="preserve"> </w:t>
      </w:r>
      <w:r>
        <w:t>Sum,</w:t>
      </w:r>
      <w:r>
        <w:rPr>
          <w:spacing w:val="-3"/>
        </w:rPr>
        <w:t xml:space="preserve"> </w:t>
      </w:r>
      <w:r>
        <w:t>for</w:t>
      </w:r>
      <w:r>
        <w:rPr>
          <w:spacing w:val="-5"/>
        </w:rPr>
        <w:t xml:space="preserve"> </w:t>
      </w:r>
      <w:r>
        <w:t>a</w:t>
      </w:r>
      <w:r>
        <w:rPr>
          <w:spacing w:val="-5"/>
        </w:rPr>
        <w:t xml:space="preserve"> </w:t>
      </w:r>
      <w:r>
        <w:t>Group</w:t>
      </w:r>
      <w:r>
        <w:rPr>
          <w:spacing w:val="-5"/>
        </w:rPr>
        <w:t xml:space="preserve"> </w:t>
      </w:r>
      <w:r>
        <w:t>in</w:t>
      </w:r>
      <w:r>
        <w:rPr>
          <w:spacing w:val="-5"/>
        </w:rPr>
        <w:t xml:space="preserve"> </w:t>
      </w:r>
      <w:r>
        <w:t>an</w:t>
      </w:r>
      <w:r>
        <w:rPr>
          <w:spacing w:val="-5"/>
        </w:rPr>
        <w:t xml:space="preserve"> </w:t>
      </w:r>
      <w:r>
        <w:t>Offer</w:t>
      </w:r>
      <w:r>
        <w:rPr>
          <w:spacing w:val="-5"/>
        </w:rPr>
        <w:t xml:space="preserve"> </w:t>
      </w:r>
      <w:r>
        <w:t>Form</w:t>
      </w:r>
      <w:r>
        <w:rPr>
          <w:spacing w:val="-5"/>
        </w:rPr>
        <w:t xml:space="preserve"> </w:t>
      </w:r>
      <w:r>
        <w:t>set,</w:t>
      </w:r>
      <w:r>
        <w:rPr>
          <w:spacing w:val="-5"/>
        </w:rPr>
        <w:t xml:space="preserve"> </w:t>
      </w:r>
      <w:r>
        <w:t>resulting</w:t>
      </w:r>
      <w:r>
        <w:rPr>
          <w:spacing w:val="-5"/>
        </w:rPr>
        <w:t xml:space="preserve"> </w:t>
      </w:r>
      <w:r>
        <w:t>from offers received from responsive Offerors shall be resolved as follows:</w:t>
      </w:r>
    </w:p>
    <w:p w14:paraId="2FFB7EEE" w14:textId="77777777" w:rsidR="00E8668B" w:rsidRDefault="00E8668B">
      <w:pPr>
        <w:pStyle w:val="BodyText"/>
      </w:pPr>
    </w:p>
    <w:p w14:paraId="5E413C83" w14:textId="77777777" w:rsidR="00E8668B" w:rsidRDefault="009923BD">
      <w:pPr>
        <w:pStyle w:val="ListParagraph"/>
        <w:numPr>
          <w:ilvl w:val="0"/>
          <w:numId w:val="3"/>
        </w:numPr>
        <w:tabs>
          <w:tab w:val="left" w:pos="930"/>
        </w:tabs>
        <w:ind w:right="119" w:hanging="361"/>
        <w:jc w:val="both"/>
      </w:pPr>
      <w:r>
        <w:t>the</w:t>
      </w:r>
      <w:r>
        <w:rPr>
          <w:spacing w:val="-1"/>
        </w:rPr>
        <w:t xml:space="preserve"> </w:t>
      </w:r>
      <w:r>
        <w:t>1</w:t>
      </w:r>
      <w:proofErr w:type="spellStart"/>
      <w:r>
        <w:rPr>
          <w:position w:val="7"/>
          <w:sz w:val="14"/>
        </w:rPr>
        <w:t>st</w:t>
      </w:r>
      <w:proofErr w:type="spellEnd"/>
      <w:r>
        <w:rPr>
          <w:spacing w:val="21"/>
          <w:position w:val="7"/>
          <w:sz w:val="14"/>
        </w:rPr>
        <w:t xml:space="preserve"> </w:t>
      </w:r>
      <w:r>
        <w:t>option</w:t>
      </w:r>
      <w:r>
        <w:rPr>
          <w:spacing w:val="-1"/>
        </w:rPr>
        <w:t xml:space="preserve"> </w:t>
      </w:r>
      <w:r>
        <w:t>to</w:t>
      </w:r>
      <w:r>
        <w:rPr>
          <w:spacing w:val="-1"/>
        </w:rPr>
        <w:t xml:space="preserve"> </w:t>
      </w:r>
      <w:r>
        <w:t>the</w:t>
      </w:r>
      <w:r>
        <w:rPr>
          <w:spacing w:val="-1"/>
        </w:rPr>
        <w:t xml:space="preserve"> </w:t>
      </w:r>
      <w:r>
        <w:t>State</w:t>
      </w:r>
      <w:r>
        <w:rPr>
          <w:spacing w:val="-1"/>
        </w:rPr>
        <w:t xml:space="preserve"> </w:t>
      </w:r>
      <w:r>
        <w:t>is</w:t>
      </w:r>
      <w:r>
        <w:rPr>
          <w:spacing w:val="-1"/>
        </w:rPr>
        <w:t xml:space="preserve"> </w:t>
      </w:r>
      <w:r>
        <w:t>to</w:t>
      </w:r>
      <w:r>
        <w:rPr>
          <w:spacing w:val="-1"/>
        </w:rPr>
        <w:t xml:space="preserve"> </w:t>
      </w:r>
      <w:r>
        <w:t>award</w:t>
      </w:r>
      <w:r>
        <w:rPr>
          <w:spacing w:val="-1"/>
        </w:rPr>
        <w:t xml:space="preserve"> </w:t>
      </w:r>
      <w:r>
        <w:t>a</w:t>
      </w:r>
      <w:r>
        <w:rPr>
          <w:spacing w:val="-1"/>
        </w:rPr>
        <w:t xml:space="preserve"> </w:t>
      </w:r>
      <w:r>
        <w:t>tie</w:t>
      </w:r>
      <w:r>
        <w:rPr>
          <w:spacing w:val="-1"/>
        </w:rPr>
        <w:t xml:space="preserve"> </w:t>
      </w:r>
      <w:r>
        <w:t>bid</w:t>
      </w:r>
      <w:r>
        <w:rPr>
          <w:spacing w:val="-1"/>
        </w:rPr>
        <w:t xml:space="preserve"> </w:t>
      </w:r>
      <w:r>
        <w:t>for</w:t>
      </w:r>
      <w:r>
        <w:rPr>
          <w:spacing w:val="-1"/>
        </w:rPr>
        <w:t xml:space="preserve"> </w:t>
      </w:r>
      <w:r>
        <w:t>a</w:t>
      </w:r>
      <w:r>
        <w:rPr>
          <w:spacing w:val="-1"/>
        </w:rPr>
        <w:t xml:space="preserve"> </w:t>
      </w:r>
      <w:r>
        <w:t>group(s),</w:t>
      </w:r>
      <w:r>
        <w:rPr>
          <w:spacing w:val="-1"/>
        </w:rPr>
        <w:t xml:space="preserve"> </w:t>
      </w:r>
      <w:r>
        <w:t>island(s)</w:t>
      </w:r>
      <w:r>
        <w:rPr>
          <w:spacing w:val="-1"/>
        </w:rPr>
        <w:t xml:space="preserve"> </w:t>
      </w:r>
      <w:r>
        <w:t>or</w:t>
      </w:r>
      <w:r>
        <w:rPr>
          <w:spacing w:val="-2"/>
        </w:rPr>
        <w:t xml:space="preserve"> </w:t>
      </w:r>
      <w:r>
        <w:t>state-wide</w:t>
      </w:r>
      <w:r>
        <w:rPr>
          <w:spacing w:val="-1"/>
        </w:rPr>
        <w:t xml:space="preserve"> </w:t>
      </w:r>
      <w:r>
        <w:t>is</w:t>
      </w:r>
      <w:r>
        <w:rPr>
          <w:spacing w:val="-1"/>
        </w:rPr>
        <w:t xml:space="preserve"> </w:t>
      </w:r>
      <w:r>
        <w:t>to the current vendor awarded the group(s), island(s) or state-wide.</w:t>
      </w:r>
    </w:p>
    <w:p w14:paraId="07BB5572" w14:textId="77777777" w:rsidR="00E8668B" w:rsidRDefault="00E8668B">
      <w:pPr>
        <w:pStyle w:val="BodyText"/>
        <w:spacing w:before="11"/>
        <w:rPr>
          <w:sz w:val="21"/>
        </w:rPr>
      </w:pPr>
    </w:p>
    <w:p w14:paraId="38C9A073" w14:textId="77777777" w:rsidR="00E8668B" w:rsidRDefault="009923BD">
      <w:pPr>
        <w:pStyle w:val="ListParagraph"/>
        <w:numPr>
          <w:ilvl w:val="0"/>
          <w:numId w:val="3"/>
        </w:numPr>
        <w:tabs>
          <w:tab w:val="left" w:pos="930"/>
        </w:tabs>
        <w:ind w:right="117"/>
        <w:jc w:val="both"/>
      </w:pPr>
      <w:r>
        <w:t>The 2</w:t>
      </w:r>
      <w:proofErr w:type="spellStart"/>
      <w:r>
        <w:rPr>
          <w:position w:val="7"/>
          <w:sz w:val="14"/>
        </w:rPr>
        <w:t>nd</w:t>
      </w:r>
      <w:proofErr w:type="spellEnd"/>
      <w:r>
        <w:rPr>
          <w:spacing w:val="36"/>
          <w:position w:val="7"/>
          <w:sz w:val="14"/>
        </w:rPr>
        <w:t xml:space="preserve"> </w:t>
      </w:r>
      <w:r>
        <w:t>option is by the drawing of cards from a standard playing deck.</w:t>
      </w:r>
      <w:r>
        <w:rPr>
          <w:spacing w:val="40"/>
        </w:rPr>
        <w:t xml:space="preserve"> </w:t>
      </w:r>
      <w:r>
        <w:t>Cards will be drawn by a representative of each Offeror until one drawn card is not matched in value by any other card drawn.</w:t>
      </w:r>
      <w:r>
        <w:rPr>
          <w:spacing w:val="40"/>
        </w:rPr>
        <w:t xml:space="preserve"> </w:t>
      </w:r>
      <w:r>
        <w:t>The highest valued, non-matched card shall be awarded the Group,</w:t>
      </w:r>
      <w:r>
        <w:rPr>
          <w:spacing w:val="-5"/>
        </w:rPr>
        <w:t xml:space="preserve"> </w:t>
      </w:r>
      <w:r>
        <w:t>even</w:t>
      </w:r>
      <w:r>
        <w:rPr>
          <w:spacing w:val="-3"/>
        </w:rPr>
        <w:t xml:space="preserve"> </w:t>
      </w:r>
      <w:r>
        <w:t>if</w:t>
      </w:r>
      <w:r>
        <w:rPr>
          <w:spacing w:val="-5"/>
        </w:rPr>
        <w:t xml:space="preserve"> </w:t>
      </w:r>
      <w:r>
        <w:t>it</w:t>
      </w:r>
      <w:r>
        <w:rPr>
          <w:spacing w:val="-5"/>
        </w:rPr>
        <w:t xml:space="preserve"> </w:t>
      </w:r>
      <w:r>
        <w:t>is</w:t>
      </w:r>
      <w:r>
        <w:rPr>
          <w:spacing w:val="-5"/>
        </w:rPr>
        <w:t xml:space="preserve"> </w:t>
      </w:r>
      <w:r>
        <w:t>lower</w:t>
      </w:r>
      <w:r>
        <w:rPr>
          <w:spacing w:val="-3"/>
        </w:rPr>
        <w:t xml:space="preserve"> </w:t>
      </w:r>
      <w:r>
        <w:t>in</w:t>
      </w:r>
      <w:r>
        <w:rPr>
          <w:spacing w:val="-5"/>
        </w:rPr>
        <w:t xml:space="preserve"> </w:t>
      </w:r>
      <w:r>
        <w:t>value</w:t>
      </w:r>
      <w:r>
        <w:rPr>
          <w:spacing w:val="-5"/>
        </w:rPr>
        <w:t xml:space="preserve"> </w:t>
      </w:r>
      <w:r>
        <w:t>than</w:t>
      </w:r>
      <w:r>
        <w:rPr>
          <w:spacing w:val="-5"/>
        </w:rPr>
        <w:t xml:space="preserve"> </w:t>
      </w:r>
      <w:r>
        <w:t>other</w:t>
      </w:r>
      <w:r>
        <w:rPr>
          <w:spacing w:val="-5"/>
        </w:rPr>
        <w:t xml:space="preserve"> </w:t>
      </w:r>
      <w:r>
        <w:t>cards</w:t>
      </w:r>
      <w:r>
        <w:rPr>
          <w:spacing w:val="-5"/>
        </w:rPr>
        <w:t xml:space="preserve"> </w:t>
      </w:r>
      <w:r>
        <w:t>which</w:t>
      </w:r>
      <w:r>
        <w:rPr>
          <w:spacing w:val="-5"/>
        </w:rPr>
        <w:t xml:space="preserve"> </w:t>
      </w:r>
      <w:r>
        <w:t>match</w:t>
      </w:r>
      <w:r>
        <w:rPr>
          <w:spacing w:val="-5"/>
        </w:rPr>
        <w:t xml:space="preserve"> </w:t>
      </w:r>
      <w:r>
        <w:t>in</w:t>
      </w:r>
      <w:r>
        <w:rPr>
          <w:spacing w:val="-5"/>
        </w:rPr>
        <w:t xml:space="preserve"> </w:t>
      </w:r>
      <w:r>
        <w:t>value.</w:t>
      </w:r>
      <w:r>
        <w:rPr>
          <w:spacing w:val="40"/>
        </w:rPr>
        <w:t xml:space="preserve"> </w:t>
      </w:r>
      <w:r>
        <w:t>Offeror</w:t>
      </w:r>
      <w:r>
        <w:rPr>
          <w:spacing w:val="-4"/>
        </w:rPr>
        <w:t xml:space="preserve"> </w:t>
      </w:r>
      <w:r>
        <w:t>has</w:t>
      </w:r>
      <w:r>
        <w:rPr>
          <w:spacing w:val="-5"/>
        </w:rPr>
        <w:t xml:space="preserve"> </w:t>
      </w:r>
      <w:r>
        <w:t>the option to delegate ASO-PC as their representative for this purpose.</w:t>
      </w:r>
    </w:p>
    <w:p w14:paraId="2A1D31CC" w14:textId="77777777" w:rsidR="00E8668B" w:rsidRDefault="00E8668B">
      <w:pPr>
        <w:pStyle w:val="BodyText"/>
      </w:pPr>
    </w:p>
    <w:p w14:paraId="3D0C26AB" w14:textId="77777777" w:rsidR="00E8668B" w:rsidRDefault="009923BD">
      <w:pPr>
        <w:pStyle w:val="Heading1"/>
      </w:pPr>
      <w:r>
        <w:t>REQUEST</w:t>
      </w:r>
      <w:r>
        <w:rPr>
          <w:spacing w:val="-8"/>
        </w:rPr>
        <w:t xml:space="preserve"> </w:t>
      </w:r>
      <w:r>
        <w:t>FOR</w:t>
      </w:r>
      <w:r>
        <w:rPr>
          <w:spacing w:val="-7"/>
        </w:rPr>
        <w:t xml:space="preserve"> </w:t>
      </w:r>
      <w:r>
        <w:t>WITHDRAWAL</w:t>
      </w:r>
      <w:r>
        <w:rPr>
          <w:spacing w:val="-9"/>
        </w:rPr>
        <w:t xml:space="preserve"> </w:t>
      </w:r>
      <w:r>
        <w:t>OF</w:t>
      </w:r>
      <w:r>
        <w:rPr>
          <w:spacing w:val="-8"/>
        </w:rPr>
        <w:t xml:space="preserve"> </w:t>
      </w:r>
      <w:r>
        <w:rPr>
          <w:spacing w:val="-2"/>
        </w:rPr>
        <w:t>OFFER</w:t>
      </w:r>
    </w:p>
    <w:p w14:paraId="16343382" w14:textId="77777777" w:rsidR="00E8668B" w:rsidRDefault="00E8668B">
      <w:pPr>
        <w:pStyle w:val="BodyText"/>
        <w:spacing w:before="1"/>
        <w:rPr>
          <w:b/>
        </w:rPr>
      </w:pPr>
    </w:p>
    <w:p w14:paraId="6BA8BD58" w14:textId="77777777" w:rsidR="00E8668B" w:rsidRDefault="009923BD">
      <w:pPr>
        <w:pStyle w:val="BodyText"/>
        <w:ind w:left="210" w:right="117"/>
        <w:jc w:val="both"/>
      </w:pPr>
      <w:r>
        <w:t>An</w:t>
      </w:r>
      <w:r>
        <w:rPr>
          <w:spacing w:val="-12"/>
        </w:rPr>
        <w:t xml:space="preserve"> </w:t>
      </w:r>
      <w:r>
        <w:t>Offeror</w:t>
      </w:r>
      <w:r>
        <w:rPr>
          <w:spacing w:val="-10"/>
        </w:rPr>
        <w:t xml:space="preserve"> </w:t>
      </w:r>
      <w:r>
        <w:t>may</w:t>
      </w:r>
      <w:r>
        <w:rPr>
          <w:spacing w:val="-12"/>
        </w:rPr>
        <w:t xml:space="preserve"> </w:t>
      </w:r>
      <w:r>
        <w:t>submit</w:t>
      </w:r>
      <w:r>
        <w:rPr>
          <w:spacing w:val="-11"/>
        </w:rPr>
        <w:t xml:space="preserve"> </w:t>
      </w:r>
      <w:r>
        <w:t>a</w:t>
      </w:r>
      <w:r>
        <w:rPr>
          <w:spacing w:val="-12"/>
        </w:rPr>
        <w:t xml:space="preserve"> </w:t>
      </w:r>
      <w:r>
        <w:t>written</w:t>
      </w:r>
      <w:r>
        <w:rPr>
          <w:spacing w:val="-12"/>
        </w:rPr>
        <w:t xml:space="preserve"> </w:t>
      </w:r>
      <w:r>
        <w:t>request</w:t>
      </w:r>
      <w:r>
        <w:rPr>
          <w:spacing w:val="-12"/>
        </w:rPr>
        <w:t xml:space="preserve"> </w:t>
      </w:r>
      <w:r>
        <w:t>to</w:t>
      </w:r>
      <w:r>
        <w:rPr>
          <w:spacing w:val="-12"/>
        </w:rPr>
        <w:t xml:space="preserve"> </w:t>
      </w:r>
      <w:r>
        <w:t>withdraw</w:t>
      </w:r>
      <w:r>
        <w:rPr>
          <w:spacing w:val="-12"/>
        </w:rPr>
        <w:t xml:space="preserve"> </w:t>
      </w:r>
      <w:r>
        <w:t>their</w:t>
      </w:r>
      <w:r>
        <w:rPr>
          <w:spacing w:val="-12"/>
        </w:rPr>
        <w:t xml:space="preserve"> </w:t>
      </w:r>
      <w:r>
        <w:t>offer</w:t>
      </w:r>
      <w:r>
        <w:rPr>
          <w:spacing w:val="-13"/>
        </w:rPr>
        <w:t xml:space="preserve"> </w:t>
      </w:r>
      <w:r>
        <w:t>or</w:t>
      </w:r>
      <w:r>
        <w:rPr>
          <w:spacing w:val="-12"/>
        </w:rPr>
        <w:t xml:space="preserve"> </w:t>
      </w:r>
      <w:r>
        <w:t>portion</w:t>
      </w:r>
      <w:r>
        <w:rPr>
          <w:spacing w:val="-11"/>
        </w:rPr>
        <w:t xml:space="preserve"> </w:t>
      </w:r>
      <w:r>
        <w:t>thereof</w:t>
      </w:r>
      <w:r>
        <w:rPr>
          <w:spacing w:val="-12"/>
        </w:rPr>
        <w:t xml:space="preserve"> </w:t>
      </w:r>
      <w:r>
        <w:rPr>
          <w:b/>
          <w:u w:val="thick"/>
        </w:rPr>
        <w:t>PRIOR</w:t>
      </w:r>
      <w:r>
        <w:rPr>
          <w:b/>
          <w:spacing w:val="-12"/>
          <w:u w:val="thick"/>
        </w:rPr>
        <w:t xml:space="preserve"> </w:t>
      </w:r>
      <w:r>
        <w:rPr>
          <w:b/>
          <w:u w:val="thick"/>
        </w:rPr>
        <w:t>TO</w:t>
      </w:r>
      <w:r>
        <w:rPr>
          <w:b/>
          <w:spacing w:val="-12"/>
          <w:u w:val="thick"/>
        </w:rPr>
        <w:t xml:space="preserve"> </w:t>
      </w:r>
      <w:r>
        <w:rPr>
          <w:b/>
          <w:u w:val="thick"/>
        </w:rPr>
        <w:t>THE</w:t>
      </w:r>
      <w:r>
        <w:rPr>
          <w:b/>
        </w:rPr>
        <w:t xml:space="preserve"> </w:t>
      </w:r>
      <w:r>
        <w:rPr>
          <w:b/>
          <w:u w:val="thick"/>
        </w:rPr>
        <w:t>NOTICE</w:t>
      </w:r>
      <w:r>
        <w:rPr>
          <w:b/>
          <w:spacing w:val="-14"/>
          <w:u w:val="thick"/>
        </w:rPr>
        <w:t xml:space="preserve"> </w:t>
      </w:r>
      <w:r>
        <w:rPr>
          <w:b/>
          <w:u w:val="thick"/>
        </w:rPr>
        <w:t>OF</w:t>
      </w:r>
      <w:r>
        <w:rPr>
          <w:b/>
          <w:spacing w:val="-13"/>
          <w:u w:val="thick"/>
        </w:rPr>
        <w:t xml:space="preserve"> </w:t>
      </w:r>
      <w:r>
        <w:rPr>
          <w:b/>
          <w:u w:val="thick"/>
        </w:rPr>
        <w:t>AWARD</w:t>
      </w:r>
      <w:r>
        <w:t>.</w:t>
      </w:r>
      <w:r>
        <w:rPr>
          <w:spacing w:val="35"/>
        </w:rPr>
        <w:t xml:space="preserve"> </w:t>
      </w:r>
      <w:r>
        <w:t>All</w:t>
      </w:r>
      <w:r>
        <w:rPr>
          <w:spacing w:val="-14"/>
        </w:rPr>
        <w:t xml:space="preserve"> </w:t>
      </w:r>
      <w:r>
        <w:t>requests</w:t>
      </w:r>
      <w:r>
        <w:rPr>
          <w:spacing w:val="-15"/>
        </w:rPr>
        <w:t xml:space="preserve"> </w:t>
      </w:r>
      <w:r>
        <w:t>shall</w:t>
      </w:r>
      <w:r>
        <w:rPr>
          <w:spacing w:val="-14"/>
        </w:rPr>
        <w:t xml:space="preserve"> </w:t>
      </w:r>
      <w:r>
        <w:t>be</w:t>
      </w:r>
      <w:r>
        <w:rPr>
          <w:spacing w:val="-15"/>
        </w:rPr>
        <w:t xml:space="preserve"> </w:t>
      </w:r>
      <w:r>
        <w:t>accompanied</w:t>
      </w:r>
      <w:r>
        <w:rPr>
          <w:spacing w:val="-14"/>
        </w:rPr>
        <w:t xml:space="preserve"> </w:t>
      </w:r>
      <w:r>
        <w:t>by</w:t>
      </w:r>
      <w:r>
        <w:rPr>
          <w:spacing w:val="-14"/>
        </w:rPr>
        <w:t xml:space="preserve"> </w:t>
      </w:r>
      <w:r>
        <w:t>applicable</w:t>
      </w:r>
      <w:r>
        <w:rPr>
          <w:spacing w:val="-15"/>
        </w:rPr>
        <w:t xml:space="preserve"> </w:t>
      </w:r>
      <w:r>
        <w:t>documentation</w:t>
      </w:r>
      <w:r>
        <w:rPr>
          <w:spacing w:val="-14"/>
        </w:rPr>
        <w:t xml:space="preserve"> </w:t>
      </w:r>
      <w:r>
        <w:t>justifying the</w:t>
      </w:r>
      <w:r>
        <w:rPr>
          <w:spacing w:val="-9"/>
        </w:rPr>
        <w:t xml:space="preserve"> </w:t>
      </w:r>
      <w:r>
        <w:t>request</w:t>
      </w:r>
      <w:r>
        <w:rPr>
          <w:spacing w:val="-8"/>
        </w:rPr>
        <w:t xml:space="preserve"> </w:t>
      </w:r>
      <w:r>
        <w:t>for</w:t>
      </w:r>
      <w:r>
        <w:rPr>
          <w:spacing w:val="-8"/>
        </w:rPr>
        <w:t xml:space="preserve"> </w:t>
      </w:r>
      <w:r>
        <w:t>withdrawal.</w:t>
      </w:r>
      <w:r>
        <w:rPr>
          <w:spacing w:val="45"/>
        </w:rPr>
        <w:t xml:space="preserve"> </w:t>
      </w:r>
      <w:r>
        <w:t>Any</w:t>
      </w:r>
      <w:r>
        <w:rPr>
          <w:spacing w:val="-8"/>
        </w:rPr>
        <w:t xml:space="preserve"> </w:t>
      </w:r>
      <w:r>
        <w:t>request</w:t>
      </w:r>
      <w:r>
        <w:rPr>
          <w:spacing w:val="-8"/>
        </w:rPr>
        <w:t xml:space="preserve"> </w:t>
      </w:r>
      <w:r>
        <w:t>for</w:t>
      </w:r>
      <w:r>
        <w:rPr>
          <w:spacing w:val="-8"/>
        </w:rPr>
        <w:t xml:space="preserve"> </w:t>
      </w:r>
      <w:r>
        <w:t>withdrawal</w:t>
      </w:r>
      <w:r>
        <w:rPr>
          <w:spacing w:val="-9"/>
        </w:rPr>
        <w:t xml:space="preserve"> </w:t>
      </w:r>
      <w:r>
        <w:t>of</w:t>
      </w:r>
      <w:r>
        <w:rPr>
          <w:spacing w:val="-8"/>
        </w:rPr>
        <w:t xml:space="preserve"> </w:t>
      </w:r>
      <w:r>
        <w:t>an</w:t>
      </w:r>
      <w:r>
        <w:rPr>
          <w:spacing w:val="-9"/>
        </w:rPr>
        <w:t xml:space="preserve"> </w:t>
      </w:r>
      <w:r>
        <w:t>offer</w:t>
      </w:r>
      <w:r>
        <w:rPr>
          <w:spacing w:val="-8"/>
        </w:rPr>
        <w:t xml:space="preserve"> </w:t>
      </w:r>
      <w:r>
        <w:t>for</w:t>
      </w:r>
      <w:r>
        <w:rPr>
          <w:spacing w:val="-9"/>
        </w:rPr>
        <w:t xml:space="preserve"> </w:t>
      </w:r>
      <w:r>
        <w:t>an</w:t>
      </w:r>
      <w:r>
        <w:rPr>
          <w:spacing w:val="-8"/>
        </w:rPr>
        <w:t xml:space="preserve"> </w:t>
      </w:r>
      <w:r>
        <w:t>item</w:t>
      </w:r>
      <w:r>
        <w:rPr>
          <w:spacing w:val="-8"/>
        </w:rPr>
        <w:t xml:space="preserve"> </w:t>
      </w:r>
      <w:r>
        <w:t>or</w:t>
      </w:r>
      <w:r>
        <w:rPr>
          <w:spacing w:val="-8"/>
        </w:rPr>
        <w:t xml:space="preserve"> </w:t>
      </w:r>
      <w:r>
        <w:t>a</w:t>
      </w:r>
      <w:r>
        <w:rPr>
          <w:spacing w:val="-9"/>
        </w:rPr>
        <w:t xml:space="preserve"> </w:t>
      </w:r>
      <w:r>
        <w:t>group</w:t>
      </w:r>
      <w:r>
        <w:rPr>
          <w:spacing w:val="-8"/>
        </w:rPr>
        <w:t xml:space="preserve"> </w:t>
      </w:r>
      <w:r>
        <w:t>of</w:t>
      </w:r>
      <w:r>
        <w:rPr>
          <w:spacing w:val="-8"/>
        </w:rPr>
        <w:t xml:space="preserve"> </w:t>
      </w:r>
      <w:r>
        <w:rPr>
          <w:spacing w:val="-2"/>
        </w:rPr>
        <w:t>items</w:t>
      </w:r>
    </w:p>
    <w:p w14:paraId="4374BEDF" w14:textId="77777777" w:rsidR="00E8668B" w:rsidRDefault="00E8668B">
      <w:pPr>
        <w:jc w:val="both"/>
        <w:sectPr w:rsidR="00E8668B">
          <w:pgSz w:w="12240" w:h="15840"/>
          <w:pgMar w:top="1620" w:right="1320" w:bottom="960" w:left="1320" w:header="0" w:footer="766" w:gutter="0"/>
          <w:cols w:space="720"/>
        </w:sectPr>
      </w:pPr>
    </w:p>
    <w:p w14:paraId="70CB4C0C" w14:textId="77777777" w:rsidR="00E8668B" w:rsidRDefault="009923BD">
      <w:pPr>
        <w:pStyle w:val="BodyText"/>
        <w:tabs>
          <w:tab w:val="left" w:pos="7772"/>
        </w:tabs>
        <w:spacing w:before="80"/>
        <w:ind w:left="210" w:right="117"/>
      </w:pPr>
      <w:r>
        <w:lastRenderedPageBreak/>
        <w:t>shall</w:t>
      </w:r>
      <w:r>
        <w:rPr>
          <w:spacing w:val="40"/>
        </w:rPr>
        <w:t xml:space="preserve"> </w:t>
      </w:r>
      <w:r>
        <w:t>be</w:t>
      </w:r>
      <w:r>
        <w:rPr>
          <w:spacing w:val="40"/>
        </w:rPr>
        <w:t xml:space="preserve"> </w:t>
      </w:r>
      <w:r>
        <w:t>subject</w:t>
      </w:r>
      <w:r>
        <w:rPr>
          <w:spacing w:val="40"/>
        </w:rPr>
        <w:t xml:space="preserve"> </w:t>
      </w:r>
      <w:r>
        <w:t>to</w:t>
      </w:r>
      <w:r>
        <w:rPr>
          <w:spacing w:val="40"/>
        </w:rPr>
        <w:t xml:space="preserve"> </w:t>
      </w:r>
      <w:r>
        <w:t>approval</w:t>
      </w:r>
      <w:r>
        <w:rPr>
          <w:spacing w:val="40"/>
        </w:rPr>
        <w:t xml:space="preserve"> </w:t>
      </w:r>
      <w:r>
        <w:t>by</w:t>
      </w:r>
      <w:r>
        <w:rPr>
          <w:spacing w:val="40"/>
        </w:rPr>
        <w:t xml:space="preserve"> </w:t>
      </w:r>
      <w:r>
        <w:t>the</w:t>
      </w:r>
      <w:r>
        <w:rPr>
          <w:spacing w:val="40"/>
        </w:rPr>
        <w:t xml:space="preserve"> </w:t>
      </w:r>
      <w:r>
        <w:t>Procurement</w:t>
      </w:r>
      <w:r>
        <w:rPr>
          <w:spacing w:val="40"/>
        </w:rPr>
        <w:t xml:space="preserve"> </w:t>
      </w:r>
      <w:r>
        <w:t>Officer</w:t>
      </w:r>
      <w:r>
        <w:rPr>
          <w:spacing w:val="40"/>
        </w:rPr>
        <w:t xml:space="preserve"> </w:t>
      </w:r>
      <w:r>
        <w:t>or</w:t>
      </w:r>
      <w:r>
        <w:rPr>
          <w:spacing w:val="40"/>
        </w:rPr>
        <w:t xml:space="preserve"> </w:t>
      </w:r>
      <w:r>
        <w:t>its</w:t>
      </w:r>
      <w:r>
        <w:rPr>
          <w:spacing w:val="40"/>
        </w:rPr>
        <w:t xml:space="preserve"> </w:t>
      </w:r>
      <w:r>
        <w:t>designee.</w:t>
      </w:r>
      <w:r>
        <w:tab/>
      </w:r>
      <w:r>
        <w:rPr>
          <w:u w:val="single"/>
        </w:rPr>
        <w:t>Failure</w:t>
      </w:r>
      <w:r>
        <w:rPr>
          <w:spacing w:val="21"/>
          <w:u w:val="single"/>
        </w:rPr>
        <w:t xml:space="preserve"> </w:t>
      </w:r>
      <w:r>
        <w:rPr>
          <w:u w:val="single"/>
        </w:rPr>
        <w:t>to</w:t>
      </w:r>
      <w:r>
        <w:rPr>
          <w:spacing w:val="22"/>
          <w:u w:val="single"/>
        </w:rPr>
        <w:t xml:space="preserve"> </w:t>
      </w:r>
      <w:r>
        <w:rPr>
          <w:u w:val="single"/>
        </w:rPr>
        <w:t>submit</w:t>
      </w:r>
      <w:r>
        <w:t xml:space="preserve"> </w:t>
      </w:r>
      <w:r>
        <w:rPr>
          <w:u w:val="single"/>
        </w:rPr>
        <w:t>documentation justifying the Offeror’s request shall be sufficient reason to deny the request</w:t>
      </w:r>
      <w:r>
        <w:t>.</w:t>
      </w:r>
    </w:p>
    <w:p w14:paraId="42315CCC" w14:textId="77777777" w:rsidR="00E8668B" w:rsidRDefault="00E8668B">
      <w:pPr>
        <w:pStyle w:val="BodyText"/>
        <w:spacing w:before="10"/>
        <w:rPr>
          <w:sz w:val="13"/>
        </w:rPr>
      </w:pPr>
    </w:p>
    <w:p w14:paraId="7AC1E26F" w14:textId="77777777" w:rsidR="00E8668B" w:rsidRDefault="009923BD">
      <w:pPr>
        <w:pStyle w:val="BodyText"/>
        <w:spacing w:before="93"/>
        <w:ind w:left="210"/>
      </w:pPr>
      <w:r>
        <w:rPr>
          <w:u w:val="single"/>
        </w:rPr>
        <w:t>NO REQUESTS FOR WITHDRAWAL SHALL BE CONSIDERED AFTER THE NOTICE(S) OF</w:t>
      </w:r>
      <w:r>
        <w:t xml:space="preserve"> </w:t>
      </w:r>
      <w:r>
        <w:rPr>
          <w:u w:val="single"/>
        </w:rPr>
        <w:t>AWARD(S), IF ANY, HAVE BEEN ISSUED.</w:t>
      </w:r>
    </w:p>
    <w:p w14:paraId="7B18C4D7" w14:textId="77777777" w:rsidR="00E8668B" w:rsidRDefault="00E8668B">
      <w:pPr>
        <w:pStyle w:val="BodyText"/>
        <w:rPr>
          <w:sz w:val="14"/>
        </w:rPr>
      </w:pPr>
    </w:p>
    <w:p w14:paraId="00446A84" w14:textId="77777777" w:rsidR="00E8668B" w:rsidRDefault="009923BD">
      <w:pPr>
        <w:pStyle w:val="Heading1"/>
        <w:spacing w:before="92"/>
        <w:jc w:val="both"/>
      </w:pPr>
      <w:r>
        <w:t>PRODUCT</w:t>
      </w:r>
      <w:r>
        <w:rPr>
          <w:spacing w:val="-13"/>
        </w:rPr>
        <w:t xml:space="preserve"> </w:t>
      </w:r>
      <w:r>
        <w:t>LIABILITY</w:t>
      </w:r>
      <w:r>
        <w:rPr>
          <w:spacing w:val="-12"/>
        </w:rPr>
        <w:t xml:space="preserve"> </w:t>
      </w:r>
      <w:r>
        <w:t>AND</w:t>
      </w:r>
      <w:r>
        <w:rPr>
          <w:spacing w:val="-12"/>
        </w:rPr>
        <w:t xml:space="preserve"> </w:t>
      </w:r>
      <w:r>
        <w:t>AUTOMOBILE</w:t>
      </w:r>
      <w:r>
        <w:rPr>
          <w:spacing w:val="-13"/>
        </w:rPr>
        <w:t xml:space="preserve"> </w:t>
      </w:r>
      <w:r>
        <w:rPr>
          <w:spacing w:val="-2"/>
        </w:rPr>
        <w:t>INSURANCE</w:t>
      </w:r>
    </w:p>
    <w:p w14:paraId="5BB6E78C" w14:textId="77777777" w:rsidR="00E8668B" w:rsidRDefault="00E8668B">
      <w:pPr>
        <w:pStyle w:val="BodyText"/>
        <w:spacing w:before="11"/>
        <w:rPr>
          <w:b/>
          <w:sz w:val="21"/>
        </w:rPr>
      </w:pPr>
    </w:p>
    <w:p w14:paraId="12DDDC67" w14:textId="77777777" w:rsidR="00E8668B" w:rsidRDefault="009923BD">
      <w:pPr>
        <w:pStyle w:val="BodyText"/>
        <w:ind w:left="210" w:right="118"/>
        <w:jc w:val="both"/>
      </w:pPr>
      <w:r>
        <w:t>The</w:t>
      </w:r>
      <w:r>
        <w:rPr>
          <w:spacing w:val="-16"/>
        </w:rPr>
        <w:t xml:space="preserve"> </w:t>
      </w:r>
      <w:r>
        <w:t>Contractor</w:t>
      </w:r>
      <w:r>
        <w:rPr>
          <w:spacing w:val="-15"/>
        </w:rPr>
        <w:t xml:space="preserve"> </w:t>
      </w:r>
      <w:r>
        <w:t>shall</w:t>
      </w:r>
      <w:r>
        <w:rPr>
          <w:spacing w:val="-15"/>
        </w:rPr>
        <w:t xml:space="preserve"> </w:t>
      </w:r>
      <w:r>
        <w:t>maintain</w:t>
      </w:r>
      <w:r>
        <w:rPr>
          <w:spacing w:val="-16"/>
        </w:rPr>
        <w:t xml:space="preserve"> </w:t>
      </w:r>
      <w:r>
        <w:t>insurance</w:t>
      </w:r>
      <w:r>
        <w:rPr>
          <w:spacing w:val="-15"/>
        </w:rPr>
        <w:t xml:space="preserve"> </w:t>
      </w:r>
      <w:r>
        <w:t>acceptable</w:t>
      </w:r>
      <w:r>
        <w:rPr>
          <w:spacing w:val="-15"/>
        </w:rPr>
        <w:t xml:space="preserve"> </w:t>
      </w:r>
      <w:r>
        <w:t>to</w:t>
      </w:r>
      <w:r>
        <w:rPr>
          <w:spacing w:val="-15"/>
        </w:rPr>
        <w:t xml:space="preserve"> </w:t>
      </w:r>
      <w:r>
        <w:t>the</w:t>
      </w:r>
      <w:r>
        <w:rPr>
          <w:spacing w:val="-16"/>
        </w:rPr>
        <w:t xml:space="preserve"> </w:t>
      </w:r>
      <w:r>
        <w:t>State</w:t>
      </w:r>
      <w:r>
        <w:rPr>
          <w:spacing w:val="-15"/>
        </w:rPr>
        <w:t xml:space="preserve"> </w:t>
      </w:r>
      <w:r>
        <w:t>in</w:t>
      </w:r>
      <w:r>
        <w:rPr>
          <w:spacing w:val="-15"/>
        </w:rPr>
        <w:t xml:space="preserve"> </w:t>
      </w:r>
      <w:r>
        <w:t>full</w:t>
      </w:r>
      <w:r>
        <w:rPr>
          <w:spacing w:val="-16"/>
        </w:rPr>
        <w:t xml:space="preserve"> </w:t>
      </w:r>
      <w:r>
        <w:t>force</w:t>
      </w:r>
      <w:r>
        <w:rPr>
          <w:spacing w:val="-15"/>
        </w:rPr>
        <w:t xml:space="preserve"> </w:t>
      </w:r>
      <w:r>
        <w:t>and</w:t>
      </w:r>
      <w:r>
        <w:rPr>
          <w:spacing w:val="-15"/>
        </w:rPr>
        <w:t xml:space="preserve"> </w:t>
      </w:r>
      <w:r>
        <w:t>effect</w:t>
      </w:r>
      <w:r>
        <w:rPr>
          <w:spacing w:val="-15"/>
        </w:rPr>
        <w:t xml:space="preserve"> </w:t>
      </w:r>
      <w:r>
        <w:t>throughout the term of this contract.</w:t>
      </w:r>
      <w:r>
        <w:rPr>
          <w:spacing w:val="40"/>
        </w:rPr>
        <w:t xml:space="preserve"> </w:t>
      </w:r>
      <w:r>
        <w:t>The policy or policies of insurance</w:t>
      </w:r>
      <w:r>
        <w:rPr>
          <w:spacing w:val="-1"/>
        </w:rPr>
        <w:t xml:space="preserve"> </w:t>
      </w:r>
      <w:r>
        <w:t>maintained by the Contractor shall provide the following limits and coverage:</w:t>
      </w:r>
    </w:p>
    <w:p w14:paraId="645D048D" w14:textId="77777777" w:rsidR="00E8668B" w:rsidRDefault="00E8668B">
      <w:pPr>
        <w:pStyle w:val="BodyText"/>
        <w:spacing w:before="1"/>
      </w:pPr>
    </w:p>
    <w:p w14:paraId="5F848AB5" w14:textId="77777777" w:rsidR="00E8668B" w:rsidRDefault="009923BD">
      <w:pPr>
        <w:pStyle w:val="BodyText"/>
        <w:tabs>
          <w:tab w:val="left" w:pos="4509"/>
        </w:tabs>
        <w:ind w:right="6"/>
        <w:jc w:val="center"/>
      </w:pPr>
      <w:r>
        <w:rPr>
          <w:spacing w:val="-2"/>
          <w:u w:val="single"/>
        </w:rPr>
        <w:t>Coverage</w:t>
      </w:r>
      <w:r>
        <w:tab/>
      </w:r>
      <w:r>
        <w:rPr>
          <w:spacing w:val="-2"/>
          <w:u w:val="single"/>
        </w:rPr>
        <w:t>Limits</w:t>
      </w:r>
    </w:p>
    <w:p w14:paraId="7ACA3AC3" w14:textId="77777777" w:rsidR="00E8668B" w:rsidRDefault="009923BD">
      <w:pPr>
        <w:pStyle w:val="ListParagraph"/>
        <w:numPr>
          <w:ilvl w:val="0"/>
          <w:numId w:val="2"/>
        </w:numPr>
        <w:tabs>
          <w:tab w:val="left" w:pos="570"/>
          <w:tab w:val="left" w:pos="5610"/>
        </w:tabs>
        <w:spacing w:before="184"/>
        <w:ind w:right="674" w:hanging="361"/>
      </w:pPr>
      <w:r>
        <w:t>Commercial General/Product Liability</w:t>
      </w:r>
      <w:r>
        <w:tab/>
        <w:t>$1,000,000 per occurrence for (Occurrence form)</w:t>
      </w:r>
      <w:r>
        <w:tab/>
        <w:t>bodily</w:t>
      </w:r>
      <w:r>
        <w:rPr>
          <w:spacing w:val="-10"/>
        </w:rPr>
        <w:t xml:space="preserve"> </w:t>
      </w:r>
      <w:r>
        <w:t>injury</w:t>
      </w:r>
      <w:r>
        <w:rPr>
          <w:spacing w:val="-10"/>
        </w:rPr>
        <w:t xml:space="preserve"> </w:t>
      </w:r>
      <w:r>
        <w:t>and</w:t>
      </w:r>
      <w:r>
        <w:rPr>
          <w:spacing w:val="-10"/>
        </w:rPr>
        <w:t xml:space="preserve"> </w:t>
      </w:r>
      <w:r>
        <w:t>property</w:t>
      </w:r>
      <w:r>
        <w:rPr>
          <w:spacing w:val="-10"/>
        </w:rPr>
        <w:t xml:space="preserve"> </w:t>
      </w:r>
      <w:r>
        <w:t>damage</w:t>
      </w:r>
    </w:p>
    <w:p w14:paraId="3B3D3217" w14:textId="77777777" w:rsidR="00E8668B" w:rsidRDefault="009923BD">
      <w:pPr>
        <w:pStyle w:val="BodyText"/>
        <w:spacing w:line="252" w:lineRule="exact"/>
        <w:ind w:left="5610"/>
      </w:pPr>
      <w:r>
        <w:t>$2,000,000</w:t>
      </w:r>
      <w:r>
        <w:rPr>
          <w:spacing w:val="-13"/>
        </w:rPr>
        <w:t xml:space="preserve"> </w:t>
      </w:r>
      <w:r>
        <w:rPr>
          <w:spacing w:val="-2"/>
        </w:rPr>
        <w:t>aggregate</w:t>
      </w:r>
    </w:p>
    <w:p w14:paraId="35B781E2" w14:textId="77777777" w:rsidR="00E8668B" w:rsidRDefault="00E8668B">
      <w:pPr>
        <w:pStyle w:val="BodyText"/>
        <w:rPr>
          <w:sz w:val="32"/>
        </w:rPr>
      </w:pPr>
    </w:p>
    <w:p w14:paraId="5BFE99A9" w14:textId="77777777" w:rsidR="00E8668B" w:rsidRDefault="009923BD">
      <w:pPr>
        <w:pStyle w:val="ListParagraph"/>
        <w:numPr>
          <w:ilvl w:val="0"/>
          <w:numId w:val="2"/>
        </w:numPr>
        <w:tabs>
          <w:tab w:val="left" w:pos="570"/>
          <w:tab w:val="left" w:pos="5609"/>
          <w:tab w:val="left" w:pos="6150"/>
        </w:tabs>
        <w:ind w:left="569"/>
      </w:pPr>
      <w:r>
        <w:t>Comprehensive</w:t>
      </w:r>
      <w:r>
        <w:rPr>
          <w:spacing w:val="-13"/>
        </w:rPr>
        <w:t xml:space="preserve"> </w:t>
      </w:r>
      <w:r>
        <w:t>Automobile</w:t>
      </w:r>
      <w:r>
        <w:rPr>
          <w:spacing w:val="-13"/>
        </w:rPr>
        <w:t xml:space="preserve"> </w:t>
      </w:r>
      <w:r>
        <w:rPr>
          <w:spacing w:val="-2"/>
        </w:rPr>
        <w:t>Liability</w:t>
      </w:r>
      <w:r>
        <w:tab/>
      </w:r>
      <w:r>
        <w:rPr>
          <w:spacing w:val="-5"/>
        </w:rPr>
        <w:t>BI:</w:t>
      </w:r>
      <w:r>
        <w:tab/>
        <w:t>$1,000,000</w:t>
      </w:r>
      <w:r>
        <w:rPr>
          <w:spacing w:val="-9"/>
        </w:rPr>
        <w:t xml:space="preserve"> </w:t>
      </w:r>
      <w:r>
        <w:t>per</w:t>
      </w:r>
      <w:r>
        <w:rPr>
          <w:spacing w:val="-7"/>
        </w:rPr>
        <w:t xml:space="preserve"> </w:t>
      </w:r>
      <w:r>
        <w:rPr>
          <w:spacing w:val="-2"/>
        </w:rPr>
        <w:t>person</w:t>
      </w:r>
    </w:p>
    <w:p w14:paraId="5159CB13" w14:textId="77777777" w:rsidR="00E8668B" w:rsidRDefault="009923BD">
      <w:pPr>
        <w:pStyle w:val="BodyText"/>
        <w:spacing w:before="1"/>
        <w:ind w:left="5610" w:right="1076" w:firstLine="540"/>
      </w:pPr>
      <w:r>
        <w:t>$1,000,000</w:t>
      </w:r>
      <w:r>
        <w:rPr>
          <w:spacing w:val="-16"/>
        </w:rPr>
        <w:t xml:space="preserve"> </w:t>
      </w:r>
      <w:r>
        <w:t>per</w:t>
      </w:r>
      <w:r>
        <w:rPr>
          <w:spacing w:val="-15"/>
        </w:rPr>
        <w:t xml:space="preserve"> </w:t>
      </w:r>
      <w:r>
        <w:t>accident PD:</w:t>
      </w:r>
      <w:r>
        <w:rPr>
          <w:spacing w:val="70"/>
          <w:w w:val="150"/>
        </w:rPr>
        <w:t xml:space="preserve"> </w:t>
      </w:r>
      <w:r>
        <w:t>$1,000,000</w:t>
      </w:r>
      <w:r>
        <w:rPr>
          <w:spacing w:val="-5"/>
        </w:rPr>
        <w:t xml:space="preserve"> </w:t>
      </w:r>
      <w:r>
        <w:t>per</w:t>
      </w:r>
      <w:r>
        <w:rPr>
          <w:spacing w:val="-4"/>
        </w:rPr>
        <w:t xml:space="preserve"> </w:t>
      </w:r>
      <w:r>
        <w:rPr>
          <w:spacing w:val="-2"/>
        </w:rPr>
        <w:t>accident</w:t>
      </w:r>
    </w:p>
    <w:p w14:paraId="7CD07A34" w14:textId="77777777" w:rsidR="00E8668B" w:rsidRDefault="00E8668B">
      <w:pPr>
        <w:pStyle w:val="BodyText"/>
        <w:spacing w:before="10"/>
        <w:rPr>
          <w:sz w:val="21"/>
        </w:rPr>
      </w:pPr>
    </w:p>
    <w:p w14:paraId="64ED2914" w14:textId="77777777" w:rsidR="00E8668B" w:rsidRDefault="009923BD">
      <w:pPr>
        <w:spacing w:before="1"/>
        <w:ind w:left="210"/>
        <w:jc w:val="both"/>
        <w:rPr>
          <w:b/>
        </w:rPr>
      </w:pPr>
      <w:r>
        <w:rPr>
          <w:b/>
          <w:u w:val="thick"/>
        </w:rPr>
        <w:t>Each</w:t>
      </w:r>
      <w:r>
        <w:rPr>
          <w:b/>
          <w:spacing w:val="-7"/>
          <w:u w:val="thick"/>
        </w:rPr>
        <w:t xml:space="preserve"> </w:t>
      </w:r>
      <w:r>
        <w:rPr>
          <w:b/>
          <w:u w:val="thick"/>
        </w:rPr>
        <w:t>insurance</w:t>
      </w:r>
      <w:r>
        <w:rPr>
          <w:b/>
          <w:spacing w:val="-6"/>
          <w:u w:val="thick"/>
        </w:rPr>
        <w:t xml:space="preserve"> </w:t>
      </w:r>
      <w:r>
        <w:rPr>
          <w:b/>
          <w:u w:val="thick"/>
        </w:rPr>
        <w:t>policy</w:t>
      </w:r>
      <w:r>
        <w:rPr>
          <w:b/>
          <w:spacing w:val="-7"/>
          <w:u w:val="thick"/>
        </w:rPr>
        <w:t xml:space="preserve"> </w:t>
      </w:r>
      <w:r>
        <w:rPr>
          <w:b/>
          <w:u w:val="thick"/>
        </w:rPr>
        <w:t>required</w:t>
      </w:r>
      <w:r>
        <w:rPr>
          <w:b/>
          <w:spacing w:val="-7"/>
          <w:u w:val="thick"/>
        </w:rPr>
        <w:t xml:space="preserve"> </w:t>
      </w:r>
      <w:r>
        <w:rPr>
          <w:b/>
          <w:u w:val="thick"/>
        </w:rPr>
        <w:t>by</w:t>
      </w:r>
      <w:r>
        <w:rPr>
          <w:b/>
          <w:spacing w:val="-7"/>
          <w:u w:val="thick"/>
        </w:rPr>
        <w:t xml:space="preserve"> </w:t>
      </w:r>
      <w:r>
        <w:rPr>
          <w:b/>
          <w:u w:val="thick"/>
        </w:rPr>
        <w:t>this</w:t>
      </w:r>
      <w:r>
        <w:rPr>
          <w:b/>
          <w:spacing w:val="-6"/>
          <w:u w:val="thick"/>
        </w:rPr>
        <w:t xml:space="preserve"> </w:t>
      </w:r>
      <w:r>
        <w:rPr>
          <w:b/>
          <w:u w:val="thick"/>
        </w:rPr>
        <w:t>contract</w:t>
      </w:r>
      <w:r>
        <w:rPr>
          <w:b/>
          <w:spacing w:val="-7"/>
          <w:u w:val="thick"/>
        </w:rPr>
        <w:t xml:space="preserve"> </w:t>
      </w:r>
      <w:r>
        <w:rPr>
          <w:b/>
          <w:u w:val="thick"/>
        </w:rPr>
        <w:t>shall</w:t>
      </w:r>
      <w:r>
        <w:rPr>
          <w:b/>
          <w:spacing w:val="-6"/>
          <w:u w:val="thick"/>
        </w:rPr>
        <w:t xml:space="preserve"> </w:t>
      </w:r>
      <w:r>
        <w:rPr>
          <w:b/>
          <w:u w:val="thick"/>
        </w:rPr>
        <w:t>contain</w:t>
      </w:r>
      <w:r>
        <w:rPr>
          <w:b/>
          <w:spacing w:val="-7"/>
          <w:u w:val="thick"/>
        </w:rPr>
        <w:t xml:space="preserve"> </w:t>
      </w:r>
      <w:r>
        <w:rPr>
          <w:b/>
          <w:u w:val="thick"/>
        </w:rPr>
        <w:t>the</w:t>
      </w:r>
      <w:r>
        <w:rPr>
          <w:b/>
          <w:spacing w:val="-6"/>
          <w:u w:val="thick"/>
        </w:rPr>
        <w:t xml:space="preserve"> </w:t>
      </w:r>
      <w:r>
        <w:rPr>
          <w:b/>
          <w:u w:val="thick"/>
        </w:rPr>
        <w:t>following</w:t>
      </w:r>
      <w:r>
        <w:rPr>
          <w:b/>
          <w:spacing w:val="-6"/>
          <w:u w:val="thick"/>
        </w:rPr>
        <w:t xml:space="preserve"> </w:t>
      </w:r>
      <w:r>
        <w:rPr>
          <w:b/>
          <w:spacing w:val="-2"/>
          <w:u w:val="thick"/>
        </w:rPr>
        <w:t>clauses:</w:t>
      </w:r>
    </w:p>
    <w:p w14:paraId="794DDEC5" w14:textId="77777777" w:rsidR="00E8668B" w:rsidRDefault="00E8668B">
      <w:pPr>
        <w:pStyle w:val="BodyText"/>
        <w:spacing w:before="11"/>
        <w:rPr>
          <w:b/>
          <w:sz w:val="13"/>
        </w:rPr>
      </w:pPr>
    </w:p>
    <w:p w14:paraId="3B682B18" w14:textId="77777777" w:rsidR="00E8668B" w:rsidRDefault="009923BD">
      <w:pPr>
        <w:pStyle w:val="ListParagraph"/>
        <w:numPr>
          <w:ilvl w:val="1"/>
          <w:numId w:val="2"/>
        </w:numPr>
        <w:tabs>
          <w:tab w:val="left" w:pos="750"/>
        </w:tabs>
        <w:spacing w:before="93"/>
        <w:ind w:right="299" w:hanging="361"/>
      </w:pPr>
      <w:r>
        <w:t>“The State of Hawaii, Department of Public Safety, is added as an additional insured as respects to operations performed for the State of Hawaii.”</w:t>
      </w:r>
    </w:p>
    <w:p w14:paraId="264A178E" w14:textId="77777777" w:rsidR="00E8668B" w:rsidRDefault="009923BD">
      <w:pPr>
        <w:pStyle w:val="ListParagraph"/>
        <w:numPr>
          <w:ilvl w:val="1"/>
          <w:numId w:val="2"/>
        </w:numPr>
        <w:tabs>
          <w:tab w:val="left" w:pos="750"/>
        </w:tabs>
        <w:spacing w:before="184"/>
        <w:ind w:right="297" w:hanging="361"/>
      </w:pPr>
      <w:r>
        <w:t>“It</w:t>
      </w:r>
      <w:r>
        <w:rPr>
          <w:spacing w:val="-6"/>
        </w:rPr>
        <w:t xml:space="preserve"> </w:t>
      </w:r>
      <w:r>
        <w:t>is</w:t>
      </w:r>
      <w:r>
        <w:rPr>
          <w:spacing w:val="-6"/>
        </w:rPr>
        <w:t xml:space="preserve"> </w:t>
      </w:r>
      <w:r>
        <w:t>agreed</w:t>
      </w:r>
      <w:r>
        <w:rPr>
          <w:spacing w:val="-7"/>
        </w:rPr>
        <w:t xml:space="preserve"> </w:t>
      </w:r>
      <w:r>
        <w:t>that</w:t>
      </w:r>
      <w:r>
        <w:rPr>
          <w:spacing w:val="-6"/>
        </w:rPr>
        <w:t xml:space="preserve"> </w:t>
      </w:r>
      <w:r>
        <w:t>any</w:t>
      </w:r>
      <w:r>
        <w:rPr>
          <w:spacing w:val="-6"/>
        </w:rPr>
        <w:t xml:space="preserve"> </w:t>
      </w:r>
      <w:r>
        <w:t>insurance</w:t>
      </w:r>
      <w:r>
        <w:rPr>
          <w:spacing w:val="-6"/>
        </w:rPr>
        <w:t xml:space="preserve"> </w:t>
      </w:r>
      <w:r>
        <w:t>maintained</w:t>
      </w:r>
      <w:r>
        <w:rPr>
          <w:spacing w:val="-6"/>
        </w:rPr>
        <w:t xml:space="preserve"> </w:t>
      </w:r>
      <w:r>
        <w:t>by</w:t>
      </w:r>
      <w:r>
        <w:rPr>
          <w:spacing w:val="-6"/>
        </w:rPr>
        <w:t xml:space="preserve"> </w:t>
      </w:r>
      <w:r>
        <w:t>the</w:t>
      </w:r>
      <w:r>
        <w:rPr>
          <w:spacing w:val="-6"/>
        </w:rPr>
        <w:t xml:space="preserve"> </w:t>
      </w:r>
      <w:r>
        <w:t>State</w:t>
      </w:r>
      <w:r>
        <w:rPr>
          <w:spacing w:val="-6"/>
        </w:rPr>
        <w:t xml:space="preserve"> </w:t>
      </w:r>
      <w:r>
        <w:t>of</w:t>
      </w:r>
      <w:r>
        <w:rPr>
          <w:spacing w:val="-7"/>
        </w:rPr>
        <w:t xml:space="preserve"> </w:t>
      </w:r>
      <w:r>
        <w:t>Hawaii</w:t>
      </w:r>
      <w:r>
        <w:rPr>
          <w:spacing w:val="-6"/>
        </w:rPr>
        <w:t xml:space="preserve"> </w:t>
      </w:r>
      <w:r>
        <w:t>will</w:t>
      </w:r>
      <w:r>
        <w:rPr>
          <w:spacing w:val="-7"/>
        </w:rPr>
        <w:t xml:space="preserve"> </w:t>
      </w:r>
      <w:r>
        <w:t>apply</w:t>
      </w:r>
      <w:r>
        <w:rPr>
          <w:spacing w:val="-6"/>
        </w:rPr>
        <w:t xml:space="preserve"> </w:t>
      </w:r>
      <w:r>
        <w:t>in</w:t>
      </w:r>
      <w:r>
        <w:rPr>
          <w:spacing w:val="-6"/>
        </w:rPr>
        <w:t xml:space="preserve"> </w:t>
      </w:r>
      <w:r>
        <w:t>excess</w:t>
      </w:r>
      <w:r>
        <w:rPr>
          <w:spacing w:val="-6"/>
        </w:rPr>
        <w:t xml:space="preserve"> </w:t>
      </w:r>
      <w:r>
        <w:t>of, and not contribute with, insurance provided by this policy.”</w:t>
      </w:r>
    </w:p>
    <w:p w14:paraId="03766247" w14:textId="77777777" w:rsidR="00E8668B" w:rsidRDefault="00E8668B">
      <w:pPr>
        <w:pStyle w:val="BodyText"/>
        <w:spacing w:before="10"/>
        <w:rPr>
          <w:sz w:val="21"/>
        </w:rPr>
      </w:pPr>
    </w:p>
    <w:p w14:paraId="6FA50067" w14:textId="77777777" w:rsidR="00E8668B" w:rsidRDefault="009923BD">
      <w:pPr>
        <w:pStyle w:val="BodyText"/>
        <w:spacing w:before="1"/>
        <w:ind w:left="210" w:right="118"/>
        <w:jc w:val="both"/>
      </w:pPr>
      <w:r>
        <w:t>The</w:t>
      </w:r>
      <w:r>
        <w:rPr>
          <w:spacing w:val="-4"/>
        </w:rPr>
        <w:t xml:space="preserve"> </w:t>
      </w:r>
      <w:r>
        <w:rPr>
          <w:u w:val="single"/>
        </w:rPr>
        <w:t>Contractor</w:t>
      </w:r>
      <w:r>
        <w:rPr>
          <w:spacing w:val="-5"/>
        </w:rPr>
        <w:t xml:space="preserve"> </w:t>
      </w:r>
      <w:r>
        <w:t>will</w:t>
      </w:r>
      <w:r>
        <w:rPr>
          <w:spacing w:val="-4"/>
        </w:rPr>
        <w:t xml:space="preserve"> </w:t>
      </w:r>
      <w:r>
        <w:t>immediately</w:t>
      </w:r>
      <w:r>
        <w:rPr>
          <w:spacing w:val="-4"/>
        </w:rPr>
        <w:t xml:space="preserve"> </w:t>
      </w:r>
      <w:r>
        <w:t>provide</w:t>
      </w:r>
      <w:r>
        <w:rPr>
          <w:spacing w:val="-4"/>
        </w:rPr>
        <w:t xml:space="preserve"> </w:t>
      </w:r>
      <w:r>
        <w:t>written</w:t>
      </w:r>
      <w:r>
        <w:rPr>
          <w:spacing w:val="-4"/>
        </w:rPr>
        <w:t xml:space="preserve"> </w:t>
      </w:r>
      <w:r>
        <w:t>notice</w:t>
      </w:r>
      <w:r>
        <w:rPr>
          <w:spacing w:val="-4"/>
        </w:rPr>
        <w:t xml:space="preserve"> </w:t>
      </w:r>
      <w:r>
        <w:t>to</w:t>
      </w:r>
      <w:r>
        <w:rPr>
          <w:spacing w:val="-4"/>
        </w:rPr>
        <w:t xml:space="preserve"> </w:t>
      </w:r>
      <w:r>
        <w:t>the</w:t>
      </w:r>
      <w:r>
        <w:rPr>
          <w:spacing w:val="-4"/>
        </w:rPr>
        <w:t xml:space="preserve"> </w:t>
      </w:r>
      <w:r>
        <w:t>Department</w:t>
      </w:r>
      <w:r>
        <w:rPr>
          <w:spacing w:val="-3"/>
        </w:rPr>
        <w:t xml:space="preserve"> </w:t>
      </w:r>
      <w:r>
        <w:t>of</w:t>
      </w:r>
      <w:r>
        <w:rPr>
          <w:spacing w:val="-4"/>
        </w:rPr>
        <w:t xml:space="preserve"> </w:t>
      </w:r>
      <w:r>
        <w:t>Public</w:t>
      </w:r>
      <w:r>
        <w:rPr>
          <w:spacing w:val="-4"/>
        </w:rPr>
        <w:t xml:space="preserve"> </w:t>
      </w:r>
      <w:r>
        <w:t>Safety,</w:t>
      </w:r>
      <w:r>
        <w:rPr>
          <w:spacing w:val="-4"/>
        </w:rPr>
        <w:t xml:space="preserve"> </w:t>
      </w:r>
      <w:r>
        <w:t>ASO- Procurement</w:t>
      </w:r>
      <w:r>
        <w:rPr>
          <w:spacing w:val="-13"/>
        </w:rPr>
        <w:t xml:space="preserve"> </w:t>
      </w:r>
      <w:r>
        <w:t>and</w:t>
      </w:r>
      <w:r>
        <w:rPr>
          <w:spacing w:val="-13"/>
        </w:rPr>
        <w:t xml:space="preserve"> </w:t>
      </w:r>
      <w:r>
        <w:t>Contracts</w:t>
      </w:r>
      <w:r>
        <w:rPr>
          <w:spacing w:val="-13"/>
        </w:rPr>
        <w:t xml:space="preserve"> </w:t>
      </w:r>
      <w:r>
        <w:t>Unit</w:t>
      </w:r>
      <w:r>
        <w:rPr>
          <w:spacing w:val="-13"/>
        </w:rPr>
        <w:t xml:space="preserve"> </w:t>
      </w:r>
      <w:r>
        <w:t>should</w:t>
      </w:r>
      <w:r>
        <w:rPr>
          <w:spacing w:val="-13"/>
        </w:rPr>
        <w:t xml:space="preserve"> </w:t>
      </w:r>
      <w:r>
        <w:t>any</w:t>
      </w:r>
      <w:r>
        <w:rPr>
          <w:spacing w:val="-13"/>
        </w:rPr>
        <w:t xml:space="preserve"> </w:t>
      </w:r>
      <w:r>
        <w:t>of</w:t>
      </w:r>
      <w:r>
        <w:rPr>
          <w:spacing w:val="-13"/>
        </w:rPr>
        <w:t xml:space="preserve"> </w:t>
      </w:r>
      <w:r>
        <w:t>the</w:t>
      </w:r>
      <w:r>
        <w:rPr>
          <w:spacing w:val="-13"/>
        </w:rPr>
        <w:t xml:space="preserve"> </w:t>
      </w:r>
      <w:r>
        <w:t>insurance</w:t>
      </w:r>
      <w:r>
        <w:rPr>
          <w:spacing w:val="-14"/>
        </w:rPr>
        <w:t xml:space="preserve"> </w:t>
      </w:r>
      <w:r>
        <w:t>policies</w:t>
      </w:r>
      <w:r>
        <w:rPr>
          <w:spacing w:val="-12"/>
        </w:rPr>
        <w:t xml:space="preserve"> </w:t>
      </w:r>
      <w:r>
        <w:t>evidenced</w:t>
      </w:r>
      <w:r>
        <w:rPr>
          <w:spacing w:val="-13"/>
        </w:rPr>
        <w:t xml:space="preserve"> </w:t>
      </w:r>
      <w:r>
        <w:t>on</w:t>
      </w:r>
      <w:r>
        <w:rPr>
          <w:spacing w:val="-13"/>
        </w:rPr>
        <w:t xml:space="preserve"> </w:t>
      </w:r>
      <w:r>
        <w:t>its</w:t>
      </w:r>
      <w:r>
        <w:rPr>
          <w:spacing w:val="-14"/>
        </w:rPr>
        <w:t xml:space="preserve"> </w:t>
      </w:r>
      <w:r>
        <w:t>Certificate of Insurance form be cancelled, limited in scope, or not renewed upon expiration.</w:t>
      </w:r>
    </w:p>
    <w:p w14:paraId="280D5B9E" w14:textId="77777777" w:rsidR="00E8668B" w:rsidRDefault="00E8668B">
      <w:pPr>
        <w:pStyle w:val="BodyText"/>
        <w:spacing w:before="11"/>
        <w:rPr>
          <w:sz w:val="21"/>
        </w:rPr>
      </w:pPr>
    </w:p>
    <w:p w14:paraId="23807AF7" w14:textId="77777777" w:rsidR="00E8668B" w:rsidRDefault="009923BD">
      <w:pPr>
        <w:pStyle w:val="BodyText"/>
        <w:ind w:left="210" w:right="118"/>
        <w:jc w:val="both"/>
      </w:pPr>
      <w:r>
        <w:t>Each insurance policy shall be written by insurance companies licensed to do business in the State or meet Section 431:8-301, HRS, if utilizing an insurance company not licensed by the State of Hawaii.</w:t>
      </w:r>
    </w:p>
    <w:p w14:paraId="12FA22E9" w14:textId="77777777" w:rsidR="00E8668B" w:rsidRDefault="00E8668B">
      <w:pPr>
        <w:pStyle w:val="BodyText"/>
      </w:pPr>
    </w:p>
    <w:p w14:paraId="2119FB92" w14:textId="77777777" w:rsidR="00E8668B" w:rsidRDefault="009923BD">
      <w:pPr>
        <w:pStyle w:val="BodyText"/>
        <w:spacing w:before="1"/>
        <w:ind w:left="210" w:right="116"/>
        <w:jc w:val="both"/>
      </w:pPr>
      <w:r>
        <w:t>The</w:t>
      </w:r>
      <w:r>
        <w:rPr>
          <w:spacing w:val="-11"/>
        </w:rPr>
        <w:t xml:space="preserve"> </w:t>
      </w:r>
      <w:r>
        <w:t>Contractor</w:t>
      </w:r>
      <w:r>
        <w:rPr>
          <w:spacing w:val="-11"/>
        </w:rPr>
        <w:t xml:space="preserve"> </w:t>
      </w:r>
      <w:r>
        <w:t>shall</w:t>
      </w:r>
      <w:r>
        <w:rPr>
          <w:spacing w:val="-11"/>
        </w:rPr>
        <w:t xml:space="preserve"> </w:t>
      </w:r>
      <w:r>
        <w:t>maintain</w:t>
      </w:r>
      <w:r>
        <w:rPr>
          <w:spacing w:val="-11"/>
        </w:rPr>
        <w:t xml:space="preserve"> </w:t>
      </w:r>
      <w:r>
        <w:t>the</w:t>
      </w:r>
      <w:r>
        <w:rPr>
          <w:spacing w:val="-11"/>
        </w:rPr>
        <w:t xml:space="preserve"> </w:t>
      </w:r>
      <w:r>
        <w:t>minimum</w:t>
      </w:r>
      <w:r>
        <w:rPr>
          <w:spacing w:val="-11"/>
        </w:rPr>
        <w:t xml:space="preserve"> </w:t>
      </w:r>
      <w:r>
        <w:t>insurance</w:t>
      </w:r>
      <w:r>
        <w:rPr>
          <w:spacing w:val="-11"/>
        </w:rPr>
        <w:t xml:space="preserve"> </w:t>
      </w:r>
      <w:r>
        <w:t>required</w:t>
      </w:r>
      <w:r>
        <w:rPr>
          <w:spacing w:val="-11"/>
        </w:rPr>
        <w:t xml:space="preserve"> </w:t>
      </w:r>
      <w:r>
        <w:t>in</w:t>
      </w:r>
      <w:r>
        <w:rPr>
          <w:spacing w:val="-9"/>
        </w:rPr>
        <w:t xml:space="preserve"> </w:t>
      </w:r>
      <w:r>
        <w:t>full</w:t>
      </w:r>
      <w:r>
        <w:rPr>
          <w:spacing w:val="-11"/>
        </w:rPr>
        <w:t xml:space="preserve"> </w:t>
      </w:r>
      <w:r>
        <w:t>compliance</w:t>
      </w:r>
      <w:r>
        <w:rPr>
          <w:spacing w:val="-11"/>
        </w:rPr>
        <w:t xml:space="preserve"> </w:t>
      </w:r>
      <w:r>
        <w:t>with</w:t>
      </w:r>
      <w:r>
        <w:rPr>
          <w:spacing w:val="-13"/>
        </w:rPr>
        <w:t xml:space="preserve"> </w:t>
      </w:r>
      <w:r>
        <w:t>the</w:t>
      </w:r>
      <w:r>
        <w:rPr>
          <w:spacing w:val="-11"/>
        </w:rPr>
        <w:t xml:space="preserve"> </w:t>
      </w:r>
      <w:r>
        <w:t>Hawaii Insurance</w:t>
      </w:r>
      <w:r>
        <w:rPr>
          <w:spacing w:val="-1"/>
        </w:rPr>
        <w:t xml:space="preserve"> </w:t>
      </w:r>
      <w:r>
        <w:t>Code</w:t>
      </w:r>
      <w:r>
        <w:rPr>
          <w:spacing w:val="-1"/>
        </w:rPr>
        <w:t xml:space="preserve"> </w:t>
      </w:r>
      <w:r>
        <w:t>throughout</w:t>
      </w:r>
      <w:r>
        <w:rPr>
          <w:spacing w:val="-1"/>
        </w:rPr>
        <w:t xml:space="preserve"> </w:t>
      </w:r>
      <w:r>
        <w:t>the</w:t>
      </w:r>
      <w:r>
        <w:rPr>
          <w:spacing w:val="-1"/>
        </w:rPr>
        <w:t xml:space="preserve"> </w:t>
      </w:r>
      <w:r>
        <w:t>entire</w:t>
      </w:r>
      <w:r>
        <w:rPr>
          <w:spacing w:val="-1"/>
        </w:rPr>
        <w:t xml:space="preserve"> </w:t>
      </w:r>
      <w:r>
        <w:t>term</w:t>
      </w:r>
      <w:r>
        <w:rPr>
          <w:spacing w:val="-1"/>
        </w:rPr>
        <w:t xml:space="preserve"> </w:t>
      </w:r>
      <w:r>
        <w:t>of</w:t>
      </w:r>
      <w:r>
        <w:rPr>
          <w:spacing w:val="-1"/>
        </w:rPr>
        <w:t xml:space="preserve"> </w:t>
      </w:r>
      <w:r>
        <w:t>the</w:t>
      </w:r>
      <w:r>
        <w:rPr>
          <w:spacing w:val="-1"/>
        </w:rPr>
        <w:t xml:space="preserve"> </w:t>
      </w:r>
      <w:r>
        <w:t>contract,</w:t>
      </w:r>
      <w:r>
        <w:rPr>
          <w:spacing w:val="-2"/>
        </w:rPr>
        <w:t xml:space="preserve"> </w:t>
      </w:r>
      <w:r>
        <w:t>including</w:t>
      </w:r>
      <w:r>
        <w:rPr>
          <w:spacing w:val="-2"/>
        </w:rPr>
        <w:t xml:space="preserve"> </w:t>
      </w:r>
      <w:r>
        <w:t>supplemental</w:t>
      </w:r>
      <w:r>
        <w:rPr>
          <w:spacing w:val="-1"/>
        </w:rPr>
        <w:t xml:space="preserve"> </w:t>
      </w:r>
      <w:r>
        <w:t>agreements. The policy or policies of insurance maintained by the Contractor shall provide the limits and coverages specified herein.</w:t>
      </w:r>
    </w:p>
    <w:p w14:paraId="7CD4C8FB" w14:textId="77777777" w:rsidR="00E8668B" w:rsidRDefault="00E8668B">
      <w:pPr>
        <w:pStyle w:val="BodyText"/>
        <w:spacing w:before="11"/>
        <w:rPr>
          <w:sz w:val="21"/>
        </w:rPr>
      </w:pPr>
    </w:p>
    <w:p w14:paraId="0A2F4730" w14:textId="77777777" w:rsidR="00E8668B" w:rsidRDefault="009923BD">
      <w:pPr>
        <w:pStyle w:val="BodyText"/>
        <w:ind w:left="210" w:right="117"/>
        <w:jc w:val="both"/>
      </w:pPr>
      <w:r>
        <w:t>The</w:t>
      </w:r>
      <w:r>
        <w:rPr>
          <w:spacing w:val="-3"/>
        </w:rPr>
        <w:t xml:space="preserve"> </w:t>
      </w:r>
      <w:r>
        <w:t>Contractor</w:t>
      </w:r>
      <w:r>
        <w:rPr>
          <w:spacing w:val="-3"/>
        </w:rPr>
        <w:t xml:space="preserve"> </w:t>
      </w:r>
      <w:r>
        <w:t>agrees</w:t>
      </w:r>
      <w:r>
        <w:rPr>
          <w:spacing w:val="-3"/>
        </w:rPr>
        <w:t xml:space="preserve"> </w:t>
      </w:r>
      <w:r>
        <w:t>to</w:t>
      </w:r>
      <w:r>
        <w:rPr>
          <w:spacing w:val="-3"/>
        </w:rPr>
        <w:t xml:space="preserve"> </w:t>
      </w:r>
      <w:r>
        <w:t>deposit</w:t>
      </w:r>
      <w:r>
        <w:rPr>
          <w:spacing w:val="-3"/>
        </w:rPr>
        <w:t xml:space="preserve"> </w:t>
      </w:r>
      <w:r>
        <w:t>with</w:t>
      </w:r>
      <w:r>
        <w:rPr>
          <w:spacing w:val="-3"/>
        </w:rPr>
        <w:t xml:space="preserve"> </w:t>
      </w:r>
      <w:r>
        <w:t>the</w:t>
      </w:r>
      <w:r>
        <w:rPr>
          <w:spacing w:val="-3"/>
        </w:rPr>
        <w:t xml:space="preserve"> </w:t>
      </w:r>
      <w:r>
        <w:t>State</w:t>
      </w:r>
      <w:r>
        <w:rPr>
          <w:spacing w:val="-3"/>
        </w:rPr>
        <w:t xml:space="preserve"> </w:t>
      </w:r>
      <w:r>
        <w:t>of</w:t>
      </w:r>
      <w:r>
        <w:rPr>
          <w:spacing w:val="-3"/>
        </w:rPr>
        <w:t xml:space="preserve"> </w:t>
      </w:r>
      <w:r>
        <w:t>Hawaii,</w:t>
      </w:r>
      <w:r>
        <w:rPr>
          <w:spacing w:val="-3"/>
        </w:rPr>
        <w:t xml:space="preserve"> </w:t>
      </w:r>
      <w:r>
        <w:t>on</w:t>
      </w:r>
      <w:r>
        <w:rPr>
          <w:spacing w:val="-3"/>
        </w:rPr>
        <w:t xml:space="preserve"> </w:t>
      </w:r>
      <w:r>
        <w:t>or</w:t>
      </w:r>
      <w:r>
        <w:rPr>
          <w:spacing w:val="-3"/>
        </w:rPr>
        <w:t xml:space="preserve"> </w:t>
      </w:r>
      <w:r>
        <w:t>before</w:t>
      </w:r>
      <w:r>
        <w:rPr>
          <w:spacing w:val="-3"/>
        </w:rPr>
        <w:t xml:space="preserve"> </w:t>
      </w:r>
      <w:r>
        <w:t>the</w:t>
      </w:r>
      <w:r>
        <w:rPr>
          <w:spacing w:val="-3"/>
        </w:rPr>
        <w:t xml:space="preserve"> </w:t>
      </w:r>
      <w:r>
        <w:t>effective</w:t>
      </w:r>
      <w:r>
        <w:rPr>
          <w:spacing w:val="-3"/>
        </w:rPr>
        <w:t xml:space="preserve"> </w:t>
      </w:r>
      <w:r>
        <w:t>date</w:t>
      </w:r>
      <w:r>
        <w:rPr>
          <w:spacing w:val="-3"/>
        </w:rPr>
        <w:t xml:space="preserve"> </w:t>
      </w:r>
      <w:r>
        <w:t>of</w:t>
      </w:r>
      <w:r>
        <w:rPr>
          <w:spacing w:val="-3"/>
        </w:rPr>
        <w:t xml:space="preserve"> </w:t>
      </w:r>
      <w:r>
        <w:t>this contract, certificate(s) of insurance necessary to satisfy the State that the insurance provisions of this contract have been complied with and to keep such insurance in effect and the certificate(s) therefore on deposit with the State during the entire term of this contract.</w:t>
      </w:r>
      <w:r>
        <w:rPr>
          <w:spacing w:val="40"/>
        </w:rPr>
        <w:t xml:space="preserve"> </w:t>
      </w:r>
      <w:r>
        <w:t>Upon request by the State, Contractor shall furnish a copy of the policy or policies.</w:t>
      </w:r>
    </w:p>
    <w:p w14:paraId="52CAB59B" w14:textId="77777777" w:rsidR="00E8668B" w:rsidRDefault="00E8668B">
      <w:pPr>
        <w:pStyle w:val="BodyText"/>
      </w:pPr>
    </w:p>
    <w:p w14:paraId="45A5EBDA" w14:textId="77777777" w:rsidR="00E8668B" w:rsidRDefault="009923BD">
      <w:pPr>
        <w:pStyle w:val="BodyText"/>
        <w:ind w:left="210" w:right="119"/>
        <w:jc w:val="both"/>
      </w:pPr>
      <w:r>
        <w:t xml:space="preserve">Failure of the Contractor to provide and keep in force such insurance shall be regarded as material default under this contract, entitling the State to exercise any or </w:t>
      </w:r>
      <w:proofErr w:type="gramStart"/>
      <w:r>
        <w:t>all of</w:t>
      </w:r>
      <w:proofErr w:type="gramEnd"/>
      <w:r>
        <w:t xml:space="preserve"> the remedies provided in this contract for a default of the Contractor.</w:t>
      </w:r>
    </w:p>
    <w:p w14:paraId="0955DD4B" w14:textId="77777777" w:rsidR="00E8668B" w:rsidRDefault="00E8668B">
      <w:pPr>
        <w:jc w:val="both"/>
        <w:sectPr w:rsidR="00E8668B">
          <w:pgSz w:w="12240" w:h="15840"/>
          <w:pgMar w:top="1360" w:right="1320" w:bottom="960" w:left="1320" w:header="0" w:footer="766" w:gutter="0"/>
          <w:cols w:space="720"/>
        </w:sectPr>
      </w:pPr>
    </w:p>
    <w:p w14:paraId="3E174A95" w14:textId="77777777" w:rsidR="00E8668B" w:rsidRDefault="009923BD">
      <w:pPr>
        <w:pStyle w:val="BodyText"/>
        <w:spacing w:before="73"/>
        <w:ind w:left="209" w:right="117"/>
        <w:jc w:val="both"/>
      </w:pPr>
      <w:r>
        <w:lastRenderedPageBreak/>
        <w:t>The procuring of such required policy or policies of insurance shall not be construed to limit Contractor’s liability hereunder nor to fulfill the indemnification provisions and requirements of this contract.</w:t>
      </w:r>
      <w:r>
        <w:rPr>
          <w:spacing w:val="40"/>
        </w:rPr>
        <w:t xml:space="preserve"> </w:t>
      </w:r>
      <w:r>
        <w:t>Notwithstanding said policy or policies of insurance, Contractor shall be obliged for the full and total amount of any damage, injury, or loss caused by negligence or neglect connected with this contract.</w:t>
      </w:r>
    </w:p>
    <w:p w14:paraId="1E9502C8" w14:textId="77777777" w:rsidR="00E8668B" w:rsidRDefault="00E8668B">
      <w:pPr>
        <w:pStyle w:val="BodyText"/>
      </w:pPr>
    </w:p>
    <w:p w14:paraId="55988587" w14:textId="77777777" w:rsidR="00E8668B" w:rsidRDefault="009923BD">
      <w:pPr>
        <w:pStyle w:val="BodyText"/>
        <w:ind w:left="209" w:right="118"/>
        <w:jc w:val="both"/>
      </w:pPr>
      <w:r>
        <w:t>If</w:t>
      </w:r>
      <w:r>
        <w:rPr>
          <w:spacing w:val="-10"/>
        </w:rPr>
        <w:t xml:space="preserve"> </w:t>
      </w:r>
      <w:r>
        <w:t>the</w:t>
      </w:r>
      <w:r>
        <w:rPr>
          <w:spacing w:val="-10"/>
        </w:rPr>
        <w:t xml:space="preserve"> </w:t>
      </w:r>
      <w:r>
        <w:t>Contractor</w:t>
      </w:r>
      <w:r>
        <w:rPr>
          <w:spacing w:val="-10"/>
        </w:rPr>
        <w:t xml:space="preserve"> </w:t>
      </w:r>
      <w:r>
        <w:t>is</w:t>
      </w:r>
      <w:r>
        <w:rPr>
          <w:spacing w:val="-10"/>
        </w:rPr>
        <w:t xml:space="preserve"> </w:t>
      </w:r>
      <w:r>
        <w:t>authorized</w:t>
      </w:r>
      <w:r>
        <w:rPr>
          <w:spacing w:val="-10"/>
        </w:rPr>
        <w:t xml:space="preserve"> </w:t>
      </w:r>
      <w:r>
        <w:t>by</w:t>
      </w:r>
      <w:r>
        <w:rPr>
          <w:spacing w:val="-10"/>
        </w:rPr>
        <w:t xml:space="preserve"> </w:t>
      </w:r>
      <w:r>
        <w:t>the</w:t>
      </w:r>
      <w:r>
        <w:rPr>
          <w:spacing w:val="-10"/>
        </w:rPr>
        <w:t xml:space="preserve"> </w:t>
      </w:r>
      <w:r>
        <w:t>Department</w:t>
      </w:r>
      <w:r>
        <w:rPr>
          <w:spacing w:val="-9"/>
        </w:rPr>
        <w:t xml:space="preserve"> </w:t>
      </w:r>
      <w:r>
        <w:t>Coordinator</w:t>
      </w:r>
      <w:r>
        <w:rPr>
          <w:spacing w:val="-10"/>
        </w:rPr>
        <w:t xml:space="preserve"> </w:t>
      </w:r>
      <w:r>
        <w:t>to</w:t>
      </w:r>
      <w:r>
        <w:rPr>
          <w:spacing w:val="-10"/>
        </w:rPr>
        <w:t xml:space="preserve"> </w:t>
      </w:r>
      <w:r>
        <w:t>subcontract,</w:t>
      </w:r>
      <w:r>
        <w:rPr>
          <w:spacing w:val="-10"/>
        </w:rPr>
        <w:t xml:space="preserve"> </w:t>
      </w:r>
      <w:r>
        <w:t>subcontractor(s)</w:t>
      </w:r>
      <w:r>
        <w:rPr>
          <w:spacing w:val="-11"/>
        </w:rPr>
        <w:t xml:space="preserve"> </w:t>
      </w:r>
      <w:r>
        <w:t>is not excused from the indemnification and/or insurance provisions of this contract.</w:t>
      </w:r>
      <w:r>
        <w:rPr>
          <w:spacing w:val="40"/>
        </w:rPr>
        <w:t xml:space="preserve"> </w:t>
      </w:r>
      <w:proofErr w:type="gramStart"/>
      <w:r>
        <w:t>In order to</w:t>
      </w:r>
      <w:proofErr w:type="gramEnd"/>
      <w:r>
        <w:t xml:space="preserve"> indemnify the State, the Contractor agrees to require its subcontractor(s) to obtain insurance in accordance with the insurance provisions of this contract.</w:t>
      </w:r>
    </w:p>
    <w:p w14:paraId="574761D6" w14:textId="77777777" w:rsidR="00E8668B" w:rsidRDefault="00E8668B">
      <w:pPr>
        <w:pStyle w:val="BodyText"/>
      </w:pPr>
    </w:p>
    <w:p w14:paraId="688127C1" w14:textId="77777777" w:rsidR="00E8668B" w:rsidRDefault="009923BD">
      <w:pPr>
        <w:pStyle w:val="Heading1"/>
        <w:ind w:left="209"/>
        <w:jc w:val="both"/>
      </w:pPr>
      <w:r>
        <w:t>PRICE</w:t>
      </w:r>
      <w:r>
        <w:rPr>
          <w:spacing w:val="-10"/>
        </w:rPr>
        <w:t xml:space="preserve"> </w:t>
      </w:r>
      <w:r>
        <w:rPr>
          <w:spacing w:val="-2"/>
        </w:rPr>
        <w:t>ADJUSTMENT</w:t>
      </w:r>
    </w:p>
    <w:p w14:paraId="3DDF0F39" w14:textId="77777777" w:rsidR="00E8668B" w:rsidRDefault="00E8668B">
      <w:pPr>
        <w:pStyle w:val="BodyText"/>
        <w:spacing w:before="10"/>
        <w:rPr>
          <w:b/>
          <w:sz w:val="21"/>
        </w:rPr>
      </w:pPr>
    </w:p>
    <w:p w14:paraId="3157DE11" w14:textId="6DF87D6D" w:rsidR="00E8668B" w:rsidRDefault="009923BD">
      <w:pPr>
        <w:pStyle w:val="BodyText"/>
        <w:spacing w:before="1"/>
        <w:ind w:left="209" w:right="116"/>
        <w:jc w:val="both"/>
      </w:pPr>
      <w:r>
        <w:t>The</w:t>
      </w:r>
      <w:r>
        <w:rPr>
          <w:spacing w:val="-3"/>
        </w:rPr>
        <w:t xml:space="preserve"> </w:t>
      </w:r>
      <w:r>
        <w:t>following</w:t>
      </w:r>
      <w:r>
        <w:rPr>
          <w:spacing w:val="-3"/>
        </w:rPr>
        <w:t xml:space="preserve"> </w:t>
      </w:r>
      <w:r>
        <w:t>price</w:t>
      </w:r>
      <w:r>
        <w:rPr>
          <w:spacing w:val="-3"/>
        </w:rPr>
        <w:t xml:space="preserve"> </w:t>
      </w:r>
      <w:r>
        <w:t>adjustments</w:t>
      </w:r>
      <w:r>
        <w:rPr>
          <w:spacing w:val="-3"/>
        </w:rPr>
        <w:t xml:space="preserve"> </w:t>
      </w:r>
      <w:r>
        <w:t>may</w:t>
      </w:r>
      <w:r>
        <w:rPr>
          <w:spacing w:val="-3"/>
        </w:rPr>
        <w:t xml:space="preserve"> </w:t>
      </w:r>
      <w:r>
        <w:t>be</w:t>
      </w:r>
      <w:r>
        <w:rPr>
          <w:spacing w:val="-3"/>
        </w:rPr>
        <w:t xml:space="preserve"> </w:t>
      </w:r>
      <w:r>
        <w:t>requested</w:t>
      </w:r>
      <w:r>
        <w:rPr>
          <w:spacing w:val="-3"/>
        </w:rPr>
        <w:t xml:space="preserve"> </w:t>
      </w:r>
      <w:r>
        <w:t>in</w:t>
      </w:r>
      <w:r>
        <w:rPr>
          <w:spacing w:val="-3"/>
        </w:rPr>
        <w:t xml:space="preserve"> </w:t>
      </w:r>
      <w:r>
        <w:t>accordance</w:t>
      </w:r>
      <w:r>
        <w:rPr>
          <w:spacing w:val="-3"/>
        </w:rPr>
        <w:t xml:space="preserve"> </w:t>
      </w:r>
      <w:r>
        <w:t>with</w:t>
      </w:r>
      <w:r>
        <w:rPr>
          <w:spacing w:val="-3"/>
        </w:rPr>
        <w:t xml:space="preserve"> </w:t>
      </w:r>
      <w:r>
        <w:t>the</w:t>
      </w:r>
      <w:r>
        <w:rPr>
          <w:spacing w:val="-3"/>
        </w:rPr>
        <w:t xml:space="preserve"> </w:t>
      </w:r>
      <w:r>
        <w:t>conditions</w:t>
      </w:r>
      <w:r>
        <w:rPr>
          <w:spacing w:val="-3"/>
        </w:rPr>
        <w:t xml:space="preserve"> </w:t>
      </w:r>
      <w:r>
        <w:t>herein:</w:t>
      </w:r>
      <w:r>
        <w:rPr>
          <w:spacing w:val="-3"/>
        </w:rPr>
        <w:t xml:space="preserve"> </w:t>
      </w:r>
      <w:r>
        <w:t>(1) increases/decreases</w:t>
      </w:r>
      <w:r w:rsidR="007B5A2B">
        <w:t xml:space="preserve"> </w:t>
      </w:r>
      <w:r>
        <w:t xml:space="preserve">in commodity prices due to increases from the Contractor’s supplier/manufacturer; and (2) increases/decreases in shipping costs </w:t>
      </w:r>
      <w:proofErr w:type="gramStart"/>
      <w:r>
        <w:t>as a result of</w:t>
      </w:r>
      <w:proofErr w:type="gramEnd"/>
      <w:r>
        <w:t xml:space="preserve"> the fluctuation in fuel costs.</w:t>
      </w:r>
    </w:p>
    <w:p w14:paraId="12EEFC48" w14:textId="77777777" w:rsidR="00E8668B" w:rsidRDefault="00E8668B">
      <w:pPr>
        <w:pStyle w:val="BodyText"/>
        <w:spacing w:before="11"/>
        <w:rPr>
          <w:sz w:val="21"/>
        </w:rPr>
      </w:pPr>
    </w:p>
    <w:p w14:paraId="75512248" w14:textId="77777777" w:rsidR="00E8668B" w:rsidRDefault="009923BD">
      <w:pPr>
        <w:pStyle w:val="BodyText"/>
        <w:ind w:left="209" w:right="119"/>
        <w:jc w:val="both"/>
      </w:pPr>
      <w:r>
        <w:t>Contractor shall submit written request to the Procurement and Contracts Unit for approval by the Contract Administrator.</w:t>
      </w:r>
    </w:p>
    <w:p w14:paraId="449D12FA" w14:textId="77777777" w:rsidR="00E8668B" w:rsidRDefault="00E8668B">
      <w:pPr>
        <w:pStyle w:val="BodyText"/>
        <w:spacing w:before="1"/>
      </w:pPr>
    </w:p>
    <w:p w14:paraId="58EDCD2C" w14:textId="77777777" w:rsidR="00E8668B" w:rsidRDefault="009923BD">
      <w:pPr>
        <w:pStyle w:val="BodyText"/>
        <w:ind w:left="210" w:right="116"/>
        <w:jc w:val="both"/>
      </w:pPr>
      <w:r>
        <w:t xml:space="preserve">No request for adjustment will be approved until </w:t>
      </w:r>
      <w:r>
        <w:rPr>
          <w:u w:val="single"/>
        </w:rPr>
        <w:t>ninety (90) calendar days</w:t>
      </w:r>
      <w:r>
        <w:t xml:space="preserve"> after the start of the contract and not less than ninety (90) calendar days from the date of a previous request. Contractor shall allow approximately ten (10) working days for the State to process price adjustment request.</w:t>
      </w:r>
    </w:p>
    <w:p w14:paraId="35E4EE59" w14:textId="77777777" w:rsidR="00E8668B" w:rsidRDefault="00E8668B">
      <w:pPr>
        <w:pStyle w:val="BodyText"/>
        <w:spacing w:before="11"/>
        <w:rPr>
          <w:sz w:val="21"/>
        </w:rPr>
      </w:pPr>
    </w:p>
    <w:p w14:paraId="2A988C3F" w14:textId="77777777" w:rsidR="00E8668B" w:rsidRDefault="009923BD">
      <w:pPr>
        <w:pStyle w:val="BodyText"/>
        <w:ind w:left="210" w:right="117"/>
        <w:jc w:val="both"/>
      </w:pPr>
      <w:r>
        <w:t>Requests shall be accompanied with written documentation of invoicing from the manufacturer or</w:t>
      </w:r>
      <w:r>
        <w:rPr>
          <w:spacing w:val="-3"/>
        </w:rPr>
        <w:t xml:space="preserve"> </w:t>
      </w:r>
      <w:r>
        <w:t>supplier</w:t>
      </w:r>
      <w:r>
        <w:rPr>
          <w:spacing w:val="-3"/>
        </w:rPr>
        <w:t xml:space="preserve"> </w:t>
      </w:r>
      <w:r>
        <w:t>to</w:t>
      </w:r>
      <w:r>
        <w:rPr>
          <w:spacing w:val="-3"/>
        </w:rPr>
        <w:t xml:space="preserve"> </w:t>
      </w:r>
      <w:r>
        <w:t>indicate</w:t>
      </w:r>
      <w:r>
        <w:rPr>
          <w:spacing w:val="-3"/>
        </w:rPr>
        <w:t xml:space="preserve"> </w:t>
      </w:r>
      <w:r>
        <w:t>the</w:t>
      </w:r>
      <w:r>
        <w:rPr>
          <w:spacing w:val="-3"/>
        </w:rPr>
        <w:t xml:space="preserve"> </w:t>
      </w:r>
      <w:r>
        <w:t>cost</w:t>
      </w:r>
      <w:r>
        <w:rPr>
          <w:spacing w:val="-3"/>
        </w:rPr>
        <w:t xml:space="preserve"> </w:t>
      </w:r>
      <w:r>
        <w:t>of</w:t>
      </w:r>
      <w:r>
        <w:rPr>
          <w:spacing w:val="-3"/>
        </w:rPr>
        <w:t xml:space="preserve"> </w:t>
      </w:r>
      <w:r>
        <w:t>the</w:t>
      </w:r>
      <w:r>
        <w:rPr>
          <w:spacing w:val="-5"/>
        </w:rPr>
        <w:t xml:space="preserve"> </w:t>
      </w:r>
      <w:r>
        <w:t>item(s)</w:t>
      </w:r>
      <w:r>
        <w:rPr>
          <w:spacing w:val="-3"/>
        </w:rPr>
        <w:t xml:space="preserve"> </w:t>
      </w:r>
      <w:r>
        <w:t>both</w:t>
      </w:r>
      <w:r>
        <w:rPr>
          <w:spacing w:val="-3"/>
        </w:rPr>
        <w:t xml:space="preserve"> </w:t>
      </w:r>
      <w:r>
        <w:t>at</w:t>
      </w:r>
      <w:r>
        <w:rPr>
          <w:spacing w:val="-3"/>
        </w:rPr>
        <w:t xml:space="preserve"> </w:t>
      </w:r>
      <w:r>
        <w:t>the</w:t>
      </w:r>
      <w:r>
        <w:rPr>
          <w:spacing w:val="-3"/>
        </w:rPr>
        <w:t xml:space="preserve"> </w:t>
      </w:r>
      <w:r>
        <w:t>time</w:t>
      </w:r>
      <w:r>
        <w:rPr>
          <w:spacing w:val="-3"/>
        </w:rPr>
        <w:t xml:space="preserve"> </w:t>
      </w:r>
      <w:r>
        <w:t>of</w:t>
      </w:r>
      <w:r>
        <w:rPr>
          <w:spacing w:val="-3"/>
        </w:rPr>
        <w:t xml:space="preserve"> </w:t>
      </w:r>
      <w:r>
        <w:t>offer</w:t>
      </w:r>
      <w:r>
        <w:rPr>
          <w:spacing w:val="-3"/>
        </w:rPr>
        <w:t xml:space="preserve"> </w:t>
      </w:r>
      <w:r>
        <w:t>submittal</w:t>
      </w:r>
      <w:r>
        <w:rPr>
          <w:spacing w:val="-3"/>
        </w:rPr>
        <w:t xml:space="preserve"> </w:t>
      </w:r>
      <w:r>
        <w:t>and</w:t>
      </w:r>
      <w:r>
        <w:rPr>
          <w:spacing w:val="-3"/>
        </w:rPr>
        <w:t xml:space="preserve"> </w:t>
      </w:r>
      <w:r>
        <w:t>at</w:t>
      </w:r>
      <w:r>
        <w:rPr>
          <w:spacing w:val="-3"/>
        </w:rPr>
        <w:t xml:space="preserve"> </w:t>
      </w:r>
      <w:r>
        <w:t>the</w:t>
      </w:r>
      <w:r>
        <w:rPr>
          <w:spacing w:val="-3"/>
        </w:rPr>
        <w:t xml:space="preserve"> </w:t>
      </w:r>
      <w:r>
        <w:t>time</w:t>
      </w:r>
      <w:r>
        <w:rPr>
          <w:spacing w:val="-3"/>
        </w:rPr>
        <w:t xml:space="preserve"> </w:t>
      </w:r>
      <w:r>
        <w:t>of serving notice of request for price adjustment.</w:t>
      </w:r>
      <w:r>
        <w:rPr>
          <w:spacing w:val="40"/>
        </w:rPr>
        <w:t xml:space="preserve"> </w:t>
      </w:r>
      <w:r>
        <w:t>If a price adjustment request for an item is preceded</w:t>
      </w:r>
      <w:r>
        <w:rPr>
          <w:spacing w:val="-1"/>
        </w:rPr>
        <w:t xml:space="preserve"> </w:t>
      </w:r>
      <w:r>
        <w:t>by</w:t>
      </w:r>
      <w:r>
        <w:rPr>
          <w:spacing w:val="-1"/>
        </w:rPr>
        <w:t xml:space="preserve"> </w:t>
      </w:r>
      <w:r>
        <w:t>an</w:t>
      </w:r>
      <w:r>
        <w:rPr>
          <w:spacing w:val="-1"/>
        </w:rPr>
        <w:t xml:space="preserve"> </w:t>
      </w:r>
      <w:r>
        <w:t>approved</w:t>
      </w:r>
      <w:r>
        <w:rPr>
          <w:spacing w:val="-1"/>
        </w:rPr>
        <w:t xml:space="preserve"> </w:t>
      </w:r>
      <w:r>
        <w:t>adjustment</w:t>
      </w:r>
      <w:r>
        <w:rPr>
          <w:spacing w:val="-1"/>
        </w:rPr>
        <w:t xml:space="preserve"> </w:t>
      </w:r>
      <w:r>
        <w:t>for</w:t>
      </w:r>
      <w:r>
        <w:rPr>
          <w:spacing w:val="-1"/>
        </w:rPr>
        <w:t xml:space="preserve"> </w:t>
      </w:r>
      <w:r>
        <w:t>the</w:t>
      </w:r>
      <w:r>
        <w:rPr>
          <w:spacing w:val="-1"/>
        </w:rPr>
        <w:t xml:space="preserve"> </w:t>
      </w:r>
      <w:r>
        <w:t>same</w:t>
      </w:r>
      <w:r>
        <w:rPr>
          <w:spacing w:val="-1"/>
        </w:rPr>
        <w:t xml:space="preserve"> </w:t>
      </w:r>
      <w:r>
        <w:t>item,</w:t>
      </w:r>
      <w:r>
        <w:rPr>
          <w:spacing w:val="-1"/>
        </w:rPr>
        <w:t xml:space="preserve"> </w:t>
      </w:r>
      <w:r>
        <w:t>only documentation</w:t>
      </w:r>
      <w:r>
        <w:rPr>
          <w:spacing w:val="-1"/>
        </w:rPr>
        <w:t xml:space="preserve"> </w:t>
      </w:r>
      <w:r>
        <w:t>of</w:t>
      </w:r>
      <w:r>
        <w:rPr>
          <w:spacing w:val="-1"/>
        </w:rPr>
        <w:t xml:space="preserve"> </w:t>
      </w:r>
      <w:r>
        <w:t>the</w:t>
      </w:r>
      <w:r>
        <w:rPr>
          <w:spacing w:val="-1"/>
        </w:rPr>
        <w:t xml:space="preserve"> </w:t>
      </w:r>
      <w:r>
        <w:t>current</w:t>
      </w:r>
      <w:r>
        <w:rPr>
          <w:spacing w:val="-1"/>
        </w:rPr>
        <w:t xml:space="preserve"> </w:t>
      </w:r>
      <w:r>
        <w:t>cost is required.</w:t>
      </w:r>
      <w:r>
        <w:rPr>
          <w:spacing w:val="40"/>
        </w:rPr>
        <w:t xml:space="preserve"> </w:t>
      </w:r>
      <w:r>
        <w:t>Equivalent documentation shall be provided to substantiate differences in shipping costs attributable to fuel costs.</w:t>
      </w:r>
    </w:p>
    <w:p w14:paraId="39492467" w14:textId="77777777" w:rsidR="00E8668B" w:rsidRDefault="00E8668B">
      <w:pPr>
        <w:pStyle w:val="BodyText"/>
      </w:pPr>
    </w:p>
    <w:p w14:paraId="46066340" w14:textId="77777777" w:rsidR="00E8668B" w:rsidRDefault="009923BD">
      <w:pPr>
        <w:pStyle w:val="BodyText"/>
        <w:spacing w:before="1"/>
        <w:ind w:left="210" w:right="120"/>
        <w:jc w:val="both"/>
      </w:pPr>
      <w:r>
        <w:t>No allowances or adjustments will be given to the Contractor for increase in labor, overhead, additional profit, or operating expenses.</w:t>
      </w:r>
    </w:p>
    <w:p w14:paraId="7E1A744D" w14:textId="77777777" w:rsidR="00E8668B" w:rsidRDefault="00E8668B">
      <w:pPr>
        <w:pStyle w:val="BodyText"/>
        <w:spacing w:before="10"/>
        <w:rPr>
          <w:sz w:val="21"/>
        </w:rPr>
      </w:pPr>
    </w:p>
    <w:p w14:paraId="57EC96F2" w14:textId="77777777" w:rsidR="00E8668B" w:rsidRDefault="009923BD">
      <w:pPr>
        <w:pStyle w:val="BodyText"/>
        <w:ind w:left="210" w:right="117"/>
        <w:jc w:val="both"/>
      </w:pPr>
      <w:r>
        <w:t>All</w:t>
      </w:r>
      <w:r>
        <w:rPr>
          <w:spacing w:val="-7"/>
        </w:rPr>
        <w:t xml:space="preserve"> </w:t>
      </w:r>
      <w:r>
        <w:t>adjustments</w:t>
      </w:r>
      <w:r>
        <w:rPr>
          <w:spacing w:val="-7"/>
        </w:rPr>
        <w:t xml:space="preserve"> </w:t>
      </w:r>
      <w:r>
        <w:t>are</w:t>
      </w:r>
      <w:r>
        <w:rPr>
          <w:spacing w:val="-8"/>
        </w:rPr>
        <w:t xml:space="preserve"> </w:t>
      </w:r>
      <w:r>
        <w:t>subject</w:t>
      </w:r>
      <w:r>
        <w:rPr>
          <w:spacing w:val="-7"/>
        </w:rPr>
        <w:t xml:space="preserve"> </w:t>
      </w:r>
      <w:r>
        <w:t>to</w:t>
      </w:r>
      <w:r>
        <w:rPr>
          <w:spacing w:val="-7"/>
        </w:rPr>
        <w:t xml:space="preserve"> </w:t>
      </w:r>
      <w:r>
        <w:t>approval</w:t>
      </w:r>
      <w:r>
        <w:rPr>
          <w:spacing w:val="-7"/>
        </w:rPr>
        <w:t xml:space="preserve"> </w:t>
      </w:r>
      <w:r>
        <w:t>by</w:t>
      </w:r>
      <w:r>
        <w:rPr>
          <w:spacing w:val="-7"/>
        </w:rPr>
        <w:t xml:space="preserve"> </w:t>
      </w:r>
      <w:r>
        <w:t>the</w:t>
      </w:r>
      <w:r>
        <w:rPr>
          <w:spacing w:val="-7"/>
        </w:rPr>
        <w:t xml:space="preserve"> </w:t>
      </w:r>
      <w:r>
        <w:t>Department</w:t>
      </w:r>
      <w:r>
        <w:rPr>
          <w:spacing w:val="-7"/>
        </w:rPr>
        <w:t xml:space="preserve"> </w:t>
      </w:r>
      <w:r>
        <w:t>and</w:t>
      </w:r>
      <w:r>
        <w:rPr>
          <w:spacing w:val="-7"/>
        </w:rPr>
        <w:t xml:space="preserve"> </w:t>
      </w:r>
      <w:r>
        <w:t>will</w:t>
      </w:r>
      <w:r>
        <w:rPr>
          <w:spacing w:val="-7"/>
        </w:rPr>
        <w:t xml:space="preserve"> </w:t>
      </w:r>
      <w:r>
        <w:t>become</w:t>
      </w:r>
      <w:r>
        <w:rPr>
          <w:spacing w:val="-7"/>
        </w:rPr>
        <w:t xml:space="preserve"> </w:t>
      </w:r>
      <w:r>
        <w:t>effective</w:t>
      </w:r>
      <w:r>
        <w:rPr>
          <w:spacing w:val="-7"/>
        </w:rPr>
        <w:t xml:space="preserve"> </w:t>
      </w:r>
      <w:r>
        <w:t>on</w:t>
      </w:r>
      <w:r>
        <w:rPr>
          <w:spacing w:val="-7"/>
        </w:rPr>
        <w:t xml:space="preserve"> </w:t>
      </w:r>
      <w:r>
        <w:t>the</w:t>
      </w:r>
      <w:r>
        <w:rPr>
          <w:spacing w:val="-8"/>
        </w:rPr>
        <w:t xml:space="preserve"> </w:t>
      </w:r>
      <w:r>
        <w:t>date specified by the Department.</w:t>
      </w:r>
    </w:p>
    <w:p w14:paraId="2A67AE30" w14:textId="77777777" w:rsidR="00E8668B" w:rsidRDefault="00E8668B">
      <w:pPr>
        <w:pStyle w:val="BodyText"/>
      </w:pPr>
    </w:p>
    <w:p w14:paraId="66922CF8" w14:textId="77777777" w:rsidR="00E8668B" w:rsidRDefault="009923BD">
      <w:pPr>
        <w:pStyle w:val="Heading1"/>
        <w:jc w:val="both"/>
      </w:pPr>
      <w:r>
        <w:t>ORDERS</w:t>
      </w:r>
      <w:r>
        <w:rPr>
          <w:spacing w:val="-9"/>
        </w:rPr>
        <w:t xml:space="preserve"> </w:t>
      </w:r>
      <w:r>
        <w:t>AND</w:t>
      </w:r>
      <w:r>
        <w:rPr>
          <w:spacing w:val="-10"/>
        </w:rPr>
        <w:t xml:space="preserve"> </w:t>
      </w:r>
      <w:r>
        <w:rPr>
          <w:spacing w:val="-2"/>
        </w:rPr>
        <w:t>DELIVERY</w:t>
      </w:r>
    </w:p>
    <w:p w14:paraId="10D41584" w14:textId="77777777" w:rsidR="00E8668B" w:rsidRDefault="00E8668B">
      <w:pPr>
        <w:pStyle w:val="BodyText"/>
        <w:rPr>
          <w:b/>
        </w:rPr>
      </w:pPr>
    </w:p>
    <w:p w14:paraId="334A2040" w14:textId="77777777" w:rsidR="00E8668B" w:rsidRDefault="009923BD">
      <w:pPr>
        <w:pStyle w:val="BodyText"/>
        <w:ind w:left="210" w:right="118"/>
        <w:jc w:val="both"/>
      </w:pPr>
      <w:r>
        <w:t>A</w:t>
      </w:r>
      <w:r>
        <w:rPr>
          <w:spacing w:val="-6"/>
        </w:rPr>
        <w:t xml:space="preserve"> </w:t>
      </w:r>
      <w:r>
        <w:t>price</w:t>
      </w:r>
      <w:r>
        <w:rPr>
          <w:spacing w:val="-6"/>
        </w:rPr>
        <w:t xml:space="preserve"> </w:t>
      </w:r>
      <w:r>
        <w:t>schedule</w:t>
      </w:r>
      <w:r>
        <w:rPr>
          <w:spacing w:val="-6"/>
        </w:rPr>
        <w:t xml:space="preserve"> </w:t>
      </w:r>
      <w:r>
        <w:t>shall</w:t>
      </w:r>
      <w:r>
        <w:rPr>
          <w:spacing w:val="-7"/>
        </w:rPr>
        <w:t xml:space="preserve"> </w:t>
      </w:r>
      <w:r>
        <w:t>be</w:t>
      </w:r>
      <w:r>
        <w:rPr>
          <w:spacing w:val="-6"/>
        </w:rPr>
        <w:t xml:space="preserve"> </w:t>
      </w:r>
      <w:r>
        <w:t>established</w:t>
      </w:r>
      <w:r>
        <w:rPr>
          <w:spacing w:val="-6"/>
        </w:rPr>
        <w:t xml:space="preserve"> </w:t>
      </w:r>
      <w:r>
        <w:t>from</w:t>
      </w:r>
      <w:r>
        <w:rPr>
          <w:spacing w:val="-5"/>
        </w:rPr>
        <w:t xml:space="preserve"> </w:t>
      </w:r>
      <w:r>
        <w:t>which</w:t>
      </w:r>
      <w:r>
        <w:rPr>
          <w:spacing w:val="-6"/>
        </w:rPr>
        <w:t xml:space="preserve"> </w:t>
      </w:r>
      <w:r>
        <w:t>each</w:t>
      </w:r>
      <w:r>
        <w:rPr>
          <w:spacing w:val="-6"/>
        </w:rPr>
        <w:t xml:space="preserve"> </w:t>
      </w:r>
      <w:r>
        <w:t>facility</w:t>
      </w:r>
      <w:r>
        <w:rPr>
          <w:spacing w:val="-4"/>
        </w:rPr>
        <w:t xml:space="preserve"> </w:t>
      </w:r>
      <w:r>
        <w:t>shall</w:t>
      </w:r>
      <w:r>
        <w:rPr>
          <w:spacing w:val="-5"/>
        </w:rPr>
        <w:t xml:space="preserve"> </w:t>
      </w:r>
      <w:r>
        <w:t>issue</w:t>
      </w:r>
      <w:r>
        <w:rPr>
          <w:spacing w:val="-7"/>
        </w:rPr>
        <w:t xml:space="preserve"> </w:t>
      </w:r>
      <w:r>
        <w:t>purchase</w:t>
      </w:r>
      <w:r>
        <w:rPr>
          <w:spacing w:val="-5"/>
        </w:rPr>
        <w:t xml:space="preserve"> </w:t>
      </w:r>
      <w:r>
        <w:t>orders</w:t>
      </w:r>
      <w:r>
        <w:rPr>
          <w:spacing w:val="-5"/>
        </w:rPr>
        <w:t xml:space="preserve"> </w:t>
      </w:r>
      <w:r>
        <w:t>to</w:t>
      </w:r>
      <w:r>
        <w:rPr>
          <w:spacing w:val="-5"/>
        </w:rPr>
        <w:t xml:space="preserve"> </w:t>
      </w:r>
      <w:r>
        <w:t>the Contractor(s) as supplies are needed during the contract period.</w:t>
      </w:r>
    </w:p>
    <w:p w14:paraId="3DC4130A" w14:textId="77777777" w:rsidR="00E8668B" w:rsidRDefault="00E8668B">
      <w:pPr>
        <w:pStyle w:val="BodyText"/>
        <w:spacing w:before="1"/>
      </w:pPr>
    </w:p>
    <w:p w14:paraId="261B2DAB" w14:textId="77777777" w:rsidR="00E8668B" w:rsidRDefault="009923BD">
      <w:pPr>
        <w:pStyle w:val="BodyText"/>
        <w:ind w:left="210" w:right="119"/>
        <w:jc w:val="both"/>
      </w:pPr>
      <w:r>
        <w:t>The awarded vendor will receive orders directly from the correctional facilities’ Individual Food Service Units/Institutional Food Service Manager (IFSM).</w:t>
      </w:r>
      <w:r>
        <w:rPr>
          <w:spacing w:val="40"/>
        </w:rPr>
        <w:t xml:space="preserve"> </w:t>
      </w:r>
      <w:r>
        <w:t>An encumbered Purchase Order will be provided with all submitted orders.</w:t>
      </w:r>
    </w:p>
    <w:p w14:paraId="7BB3B416" w14:textId="77777777" w:rsidR="00E8668B" w:rsidRDefault="00E8668B">
      <w:pPr>
        <w:pStyle w:val="BodyText"/>
        <w:spacing w:before="11"/>
        <w:rPr>
          <w:sz w:val="21"/>
        </w:rPr>
      </w:pPr>
    </w:p>
    <w:p w14:paraId="3810AE52" w14:textId="77777777" w:rsidR="00E8668B" w:rsidRDefault="009923BD">
      <w:pPr>
        <w:pStyle w:val="BodyText"/>
        <w:ind w:left="210" w:right="117"/>
        <w:jc w:val="both"/>
      </w:pPr>
      <w:r>
        <w:t>Deliveries shall be made a minimum of two (2) times per week, not to exceed five (5) times per week. The five (5) times per week schedule will be only for special circumstances should there be</w:t>
      </w:r>
      <w:r>
        <w:rPr>
          <w:spacing w:val="50"/>
        </w:rPr>
        <w:t xml:space="preserve"> </w:t>
      </w:r>
      <w:r>
        <w:t>either</w:t>
      </w:r>
      <w:r>
        <w:rPr>
          <w:spacing w:val="51"/>
        </w:rPr>
        <w:t xml:space="preserve"> </w:t>
      </w:r>
      <w:r>
        <w:t>construction</w:t>
      </w:r>
      <w:r>
        <w:rPr>
          <w:spacing w:val="50"/>
        </w:rPr>
        <w:t xml:space="preserve"> </w:t>
      </w:r>
      <w:r>
        <w:t>or</w:t>
      </w:r>
      <w:r>
        <w:rPr>
          <w:spacing w:val="51"/>
        </w:rPr>
        <w:t xml:space="preserve"> </w:t>
      </w:r>
      <w:r>
        <w:t>other</w:t>
      </w:r>
      <w:r>
        <w:rPr>
          <w:spacing w:val="50"/>
        </w:rPr>
        <w:t xml:space="preserve"> </w:t>
      </w:r>
      <w:r>
        <w:t>event</w:t>
      </w:r>
      <w:r>
        <w:rPr>
          <w:spacing w:val="51"/>
        </w:rPr>
        <w:t xml:space="preserve"> </w:t>
      </w:r>
      <w:r>
        <w:t>necessitating</w:t>
      </w:r>
      <w:r>
        <w:rPr>
          <w:spacing w:val="51"/>
        </w:rPr>
        <w:t xml:space="preserve"> </w:t>
      </w:r>
      <w:r>
        <w:t>multiple</w:t>
      </w:r>
      <w:r>
        <w:rPr>
          <w:spacing w:val="51"/>
        </w:rPr>
        <w:t xml:space="preserve"> </w:t>
      </w:r>
      <w:r>
        <w:t>deliveries.</w:t>
      </w:r>
      <w:r>
        <w:rPr>
          <w:spacing w:val="50"/>
        </w:rPr>
        <w:t xml:space="preserve"> </w:t>
      </w:r>
      <w:r>
        <w:t>A</w:t>
      </w:r>
      <w:r>
        <w:rPr>
          <w:spacing w:val="51"/>
        </w:rPr>
        <w:t xml:space="preserve"> </w:t>
      </w:r>
      <w:r>
        <w:t>"Will</w:t>
      </w:r>
      <w:r>
        <w:rPr>
          <w:spacing w:val="49"/>
        </w:rPr>
        <w:t xml:space="preserve"> </w:t>
      </w:r>
      <w:r>
        <w:t>Call"</w:t>
      </w:r>
      <w:r>
        <w:rPr>
          <w:spacing w:val="51"/>
        </w:rPr>
        <w:t xml:space="preserve"> </w:t>
      </w:r>
      <w:r>
        <w:rPr>
          <w:spacing w:val="-2"/>
        </w:rPr>
        <w:t>policy</w:t>
      </w:r>
    </w:p>
    <w:p w14:paraId="72FC6337" w14:textId="77777777" w:rsidR="00E8668B" w:rsidRDefault="00E8668B">
      <w:pPr>
        <w:jc w:val="both"/>
        <w:sectPr w:rsidR="00E8668B">
          <w:pgSz w:w="12240" w:h="15840"/>
          <w:pgMar w:top="1620" w:right="1320" w:bottom="960" w:left="1320" w:header="0" w:footer="766" w:gutter="0"/>
          <w:cols w:space="720"/>
        </w:sectPr>
      </w:pPr>
    </w:p>
    <w:p w14:paraId="5777369B" w14:textId="77777777" w:rsidR="00E8668B" w:rsidRDefault="009923BD">
      <w:pPr>
        <w:pStyle w:val="BodyText"/>
        <w:spacing w:before="80"/>
        <w:ind w:left="210" w:right="119"/>
        <w:jc w:val="both"/>
      </w:pPr>
      <w:r>
        <w:lastRenderedPageBreak/>
        <w:t>providing same day pick-up must be available for a minimum total of three (3) hours daily, Monday through Friday.</w:t>
      </w:r>
      <w:r>
        <w:rPr>
          <w:spacing w:val="40"/>
        </w:rPr>
        <w:t xml:space="preserve"> </w:t>
      </w:r>
      <w:r>
        <w:t>Contractor shall not impose minimum case quantities for deliveries.</w:t>
      </w:r>
    </w:p>
    <w:p w14:paraId="1376BB71" w14:textId="77777777" w:rsidR="00E8668B" w:rsidRDefault="00E8668B">
      <w:pPr>
        <w:pStyle w:val="BodyText"/>
        <w:spacing w:before="10"/>
        <w:rPr>
          <w:sz w:val="21"/>
        </w:rPr>
      </w:pPr>
    </w:p>
    <w:p w14:paraId="4D019D71" w14:textId="77777777" w:rsidR="00E8668B" w:rsidRDefault="009923BD">
      <w:pPr>
        <w:pStyle w:val="BodyText"/>
        <w:spacing w:before="1"/>
        <w:ind w:left="209" w:right="116"/>
        <w:jc w:val="both"/>
      </w:pPr>
      <w:r>
        <w:t xml:space="preserve">When an item is not available, it shall be the Contractor’s responsibility to obtain prior approval from the Contract Administrator to deliver an equal or better substitute at the contract price </w:t>
      </w:r>
      <w:r>
        <w:rPr>
          <w:spacing w:val="-2"/>
        </w:rPr>
        <w:t>quoted.</w:t>
      </w:r>
    </w:p>
    <w:p w14:paraId="5201C527" w14:textId="77777777" w:rsidR="00E8668B" w:rsidRDefault="00E8668B">
      <w:pPr>
        <w:pStyle w:val="BodyText"/>
      </w:pPr>
    </w:p>
    <w:p w14:paraId="28F53F7D" w14:textId="77777777" w:rsidR="00E8668B" w:rsidRDefault="009923BD">
      <w:pPr>
        <w:pStyle w:val="BodyText"/>
        <w:spacing w:before="1"/>
        <w:ind w:left="209" w:right="117"/>
        <w:jc w:val="both"/>
      </w:pPr>
      <w:r>
        <w:t>Deliveries of all orders will be completed within twenty-four hours after receipt of order.</w:t>
      </w:r>
      <w:r>
        <w:rPr>
          <w:spacing w:val="40"/>
        </w:rPr>
        <w:t xml:space="preserve"> </w:t>
      </w:r>
      <w:r>
        <w:t>For orders</w:t>
      </w:r>
      <w:r>
        <w:rPr>
          <w:spacing w:val="-10"/>
        </w:rPr>
        <w:t xml:space="preserve"> </w:t>
      </w:r>
      <w:r>
        <w:t>received</w:t>
      </w:r>
      <w:r>
        <w:rPr>
          <w:spacing w:val="-10"/>
        </w:rPr>
        <w:t xml:space="preserve"> </w:t>
      </w:r>
      <w:r>
        <w:t>prior</w:t>
      </w:r>
      <w:r>
        <w:rPr>
          <w:spacing w:val="-10"/>
        </w:rPr>
        <w:t xml:space="preserve"> </w:t>
      </w:r>
      <w:r>
        <w:t>to</w:t>
      </w:r>
      <w:r>
        <w:rPr>
          <w:spacing w:val="-10"/>
        </w:rPr>
        <w:t xml:space="preserve"> </w:t>
      </w:r>
      <w:r>
        <w:t>twenty-four</w:t>
      </w:r>
      <w:r>
        <w:rPr>
          <w:spacing w:val="-10"/>
        </w:rPr>
        <w:t xml:space="preserve"> </w:t>
      </w:r>
      <w:r>
        <w:t>hours</w:t>
      </w:r>
      <w:r>
        <w:rPr>
          <w:spacing w:val="-10"/>
        </w:rPr>
        <w:t xml:space="preserve"> </w:t>
      </w:r>
      <w:r>
        <w:t>of</w:t>
      </w:r>
      <w:r>
        <w:rPr>
          <w:spacing w:val="-10"/>
        </w:rPr>
        <w:t xml:space="preserve"> </w:t>
      </w:r>
      <w:r>
        <w:t>requested</w:t>
      </w:r>
      <w:r>
        <w:rPr>
          <w:spacing w:val="-10"/>
        </w:rPr>
        <w:t xml:space="preserve"> </w:t>
      </w:r>
      <w:r>
        <w:t>delivery</w:t>
      </w:r>
      <w:r>
        <w:rPr>
          <w:spacing w:val="-10"/>
        </w:rPr>
        <w:t xml:space="preserve"> </w:t>
      </w:r>
      <w:r>
        <w:t>date,</w:t>
      </w:r>
      <w:r>
        <w:rPr>
          <w:spacing w:val="-10"/>
        </w:rPr>
        <w:t xml:space="preserve"> </w:t>
      </w:r>
      <w:r>
        <w:t>the</w:t>
      </w:r>
      <w:r>
        <w:rPr>
          <w:spacing w:val="-11"/>
        </w:rPr>
        <w:t xml:space="preserve"> </w:t>
      </w:r>
      <w:r>
        <w:t>Contractor</w:t>
      </w:r>
      <w:r>
        <w:rPr>
          <w:spacing w:val="-10"/>
        </w:rPr>
        <w:t xml:space="preserve"> </w:t>
      </w:r>
      <w:r>
        <w:t>shall</w:t>
      </w:r>
      <w:r>
        <w:rPr>
          <w:spacing w:val="-10"/>
        </w:rPr>
        <w:t xml:space="preserve"> </w:t>
      </w:r>
      <w:r>
        <w:t>deliver on the requested delivery date.</w:t>
      </w:r>
      <w:r>
        <w:rPr>
          <w:spacing w:val="40"/>
        </w:rPr>
        <w:t xml:space="preserve"> </w:t>
      </w:r>
      <w:r>
        <w:t>Deliveries shall be made to the individual facility locations designated</w:t>
      </w:r>
      <w:r>
        <w:rPr>
          <w:spacing w:val="-1"/>
        </w:rPr>
        <w:t xml:space="preserve"> </w:t>
      </w:r>
      <w:r>
        <w:t>on the orders.</w:t>
      </w:r>
      <w:r>
        <w:rPr>
          <w:spacing w:val="40"/>
        </w:rPr>
        <w:t xml:space="preserve"> </w:t>
      </w:r>
      <w:r>
        <w:t>The Contractor is required to deliver all items outstanding</w:t>
      </w:r>
      <w:r>
        <w:rPr>
          <w:spacing w:val="-1"/>
        </w:rPr>
        <w:t xml:space="preserve"> </w:t>
      </w:r>
      <w:r>
        <w:t>at the end of the awarded contract period if the order was received during the awarded contract period.</w:t>
      </w:r>
    </w:p>
    <w:p w14:paraId="63915B7A" w14:textId="77777777" w:rsidR="00E8668B" w:rsidRDefault="00E8668B">
      <w:pPr>
        <w:pStyle w:val="BodyText"/>
        <w:spacing w:before="10"/>
        <w:rPr>
          <w:sz w:val="21"/>
        </w:rPr>
      </w:pPr>
    </w:p>
    <w:p w14:paraId="5A6F3295" w14:textId="77777777" w:rsidR="00E8668B" w:rsidRDefault="009923BD">
      <w:pPr>
        <w:pStyle w:val="Heading1"/>
        <w:ind w:left="209"/>
      </w:pPr>
      <w:r>
        <w:rPr>
          <w:spacing w:val="-2"/>
        </w:rPr>
        <w:t>INVOICING</w:t>
      </w:r>
    </w:p>
    <w:p w14:paraId="76F4611B" w14:textId="77777777" w:rsidR="00E8668B" w:rsidRDefault="00E8668B">
      <w:pPr>
        <w:pStyle w:val="BodyText"/>
        <w:rPr>
          <w:b/>
        </w:rPr>
      </w:pPr>
    </w:p>
    <w:p w14:paraId="183E46FE" w14:textId="77777777" w:rsidR="00E8668B" w:rsidRDefault="009923BD">
      <w:pPr>
        <w:pStyle w:val="BodyText"/>
        <w:ind w:left="209"/>
        <w:jc w:val="both"/>
      </w:pPr>
      <w:r>
        <w:t>An</w:t>
      </w:r>
      <w:r>
        <w:rPr>
          <w:spacing w:val="-5"/>
        </w:rPr>
        <w:t xml:space="preserve"> </w:t>
      </w:r>
      <w:r>
        <w:t>original</w:t>
      </w:r>
      <w:r>
        <w:rPr>
          <w:spacing w:val="-4"/>
        </w:rPr>
        <w:t xml:space="preserve"> </w:t>
      </w:r>
      <w:r>
        <w:t>plus</w:t>
      </w:r>
      <w:r>
        <w:rPr>
          <w:spacing w:val="-4"/>
        </w:rPr>
        <w:t xml:space="preserve"> </w:t>
      </w:r>
      <w:r>
        <w:t>one</w:t>
      </w:r>
      <w:r>
        <w:rPr>
          <w:spacing w:val="-5"/>
        </w:rPr>
        <w:t xml:space="preserve"> </w:t>
      </w:r>
      <w:r>
        <w:t>(1)</w:t>
      </w:r>
      <w:r>
        <w:rPr>
          <w:spacing w:val="-4"/>
        </w:rPr>
        <w:t xml:space="preserve"> </w:t>
      </w:r>
      <w:r>
        <w:t>copy</w:t>
      </w:r>
      <w:r>
        <w:rPr>
          <w:spacing w:val="-4"/>
        </w:rPr>
        <w:t xml:space="preserve"> </w:t>
      </w:r>
      <w:r>
        <w:rPr>
          <w:spacing w:val="-5"/>
        </w:rPr>
        <w:t>to:</w:t>
      </w:r>
    </w:p>
    <w:p w14:paraId="28362D41" w14:textId="77777777" w:rsidR="00E8668B" w:rsidRDefault="00E8668B">
      <w:pPr>
        <w:pStyle w:val="BodyText"/>
        <w:spacing w:before="1"/>
      </w:pPr>
    </w:p>
    <w:p w14:paraId="4172EC2E" w14:textId="608497BE" w:rsidR="00E8668B" w:rsidRDefault="009923BD">
      <w:pPr>
        <w:pStyle w:val="BodyText"/>
        <w:ind w:left="1649" w:right="4700"/>
      </w:pPr>
      <w:r>
        <w:t>Department of Public Safety Corrections</w:t>
      </w:r>
      <w:r>
        <w:rPr>
          <w:spacing w:val="-16"/>
        </w:rPr>
        <w:t xml:space="preserve"> </w:t>
      </w:r>
      <w:r>
        <w:t>Program</w:t>
      </w:r>
      <w:r>
        <w:rPr>
          <w:spacing w:val="-15"/>
        </w:rPr>
        <w:t xml:space="preserve"> </w:t>
      </w:r>
      <w:r>
        <w:t>Services</w:t>
      </w:r>
      <w:r w:rsidR="00F72D14">
        <w:t xml:space="preserve"> Food Service</w:t>
      </w:r>
    </w:p>
    <w:p w14:paraId="59BE471D" w14:textId="026C86DC" w:rsidR="00F72D14" w:rsidRDefault="00F72D14">
      <w:pPr>
        <w:pStyle w:val="BodyText"/>
        <w:ind w:left="1649" w:right="4700"/>
      </w:pPr>
      <w:r>
        <w:t>1177 Alakea Street</w:t>
      </w:r>
    </w:p>
    <w:p w14:paraId="70DB8B2E" w14:textId="09E4E8C1" w:rsidR="00E8668B" w:rsidRDefault="009923BD">
      <w:pPr>
        <w:pStyle w:val="BodyText"/>
        <w:spacing w:line="252" w:lineRule="exact"/>
        <w:ind w:left="1649"/>
      </w:pPr>
      <w:r>
        <w:t>Honolulu,</w:t>
      </w:r>
      <w:r>
        <w:rPr>
          <w:spacing w:val="-6"/>
        </w:rPr>
        <w:t xml:space="preserve"> </w:t>
      </w:r>
      <w:r>
        <w:t>HI</w:t>
      </w:r>
      <w:r>
        <w:rPr>
          <w:spacing w:val="-6"/>
        </w:rPr>
        <w:t xml:space="preserve"> </w:t>
      </w:r>
      <w:r>
        <w:rPr>
          <w:spacing w:val="-2"/>
        </w:rPr>
        <w:t>9681</w:t>
      </w:r>
      <w:r w:rsidR="00F72D14">
        <w:rPr>
          <w:spacing w:val="-2"/>
        </w:rPr>
        <w:t>3</w:t>
      </w:r>
    </w:p>
    <w:p w14:paraId="3177682F" w14:textId="77777777" w:rsidR="00E8668B" w:rsidRDefault="00E8668B">
      <w:pPr>
        <w:pStyle w:val="BodyText"/>
      </w:pPr>
    </w:p>
    <w:p w14:paraId="4CE4B24F" w14:textId="77777777" w:rsidR="00E8668B" w:rsidRDefault="009923BD">
      <w:pPr>
        <w:pStyle w:val="BodyText"/>
        <w:ind w:left="209" w:right="118"/>
        <w:jc w:val="both"/>
      </w:pPr>
      <w:r>
        <w:t>and</w:t>
      </w:r>
      <w:r>
        <w:rPr>
          <w:spacing w:val="-3"/>
        </w:rPr>
        <w:t xml:space="preserve"> </w:t>
      </w:r>
      <w:r>
        <w:t>one</w:t>
      </w:r>
      <w:r>
        <w:rPr>
          <w:spacing w:val="-3"/>
        </w:rPr>
        <w:t xml:space="preserve"> </w:t>
      </w:r>
      <w:r>
        <w:t>copy</w:t>
      </w:r>
      <w:r>
        <w:rPr>
          <w:spacing w:val="-4"/>
        </w:rPr>
        <w:t xml:space="preserve"> </w:t>
      </w:r>
      <w:r>
        <w:t>sent</w:t>
      </w:r>
      <w:r>
        <w:rPr>
          <w:spacing w:val="-3"/>
        </w:rPr>
        <w:t xml:space="preserve"> </w:t>
      </w:r>
      <w:r>
        <w:t>directly</w:t>
      </w:r>
      <w:r>
        <w:rPr>
          <w:spacing w:val="-3"/>
        </w:rPr>
        <w:t xml:space="preserve"> </w:t>
      </w:r>
      <w:r>
        <w:t>to</w:t>
      </w:r>
      <w:r>
        <w:rPr>
          <w:spacing w:val="-3"/>
        </w:rPr>
        <w:t xml:space="preserve"> </w:t>
      </w:r>
      <w:r>
        <w:t>the</w:t>
      </w:r>
      <w:r>
        <w:rPr>
          <w:spacing w:val="-3"/>
        </w:rPr>
        <w:t xml:space="preserve"> </w:t>
      </w:r>
      <w:r>
        <w:t>ordering</w:t>
      </w:r>
      <w:r>
        <w:rPr>
          <w:spacing w:val="-3"/>
        </w:rPr>
        <w:t xml:space="preserve"> </w:t>
      </w:r>
      <w:r>
        <w:t>facility.</w:t>
      </w:r>
      <w:r>
        <w:rPr>
          <w:spacing w:val="-3"/>
        </w:rPr>
        <w:t xml:space="preserve"> </w:t>
      </w:r>
      <w:r>
        <w:t>Contractor</w:t>
      </w:r>
      <w:r>
        <w:rPr>
          <w:spacing w:val="-3"/>
        </w:rPr>
        <w:t xml:space="preserve"> </w:t>
      </w:r>
      <w:r>
        <w:t>shall</w:t>
      </w:r>
      <w:r>
        <w:rPr>
          <w:spacing w:val="-3"/>
        </w:rPr>
        <w:t xml:space="preserve"> </w:t>
      </w:r>
      <w:r>
        <w:t>reference</w:t>
      </w:r>
      <w:r>
        <w:rPr>
          <w:spacing w:val="-3"/>
        </w:rPr>
        <w:t xml:space="preserve"> </w:t>
      </w:r>
      <w:r>
        <w:t>the</w:t>
      </w:r>
      <w:r>
        <w:rPr>
          <w:spacing w:val="-3"/>
        </w:rPr>
        <w:t xml:space="preserve"> </w:t>
      </w:r>
      <w:r>
        <w:t>purchase</w:t>
      </w:r>
      <w:r>
        <w:rPr>
          <w:spacing w:val="-3"/>
        </w:rPr>
        <w:t xml:space="preserve"> </w:t>
      </w:r>
      <w:r>
        <w:t>order number on the invoice.</w:t>
      </w:r>
    </w:p>
    <w:p w14:paraId="7C99555D" w14:textId="77777777" w:rsidR="00E8668B" w:rsidRDefault="00E8668B">
      <w:pPr>
        <w:pStyle w:val="BodyText"/>
      </w:pPr>
    </w:p>
    <w:p w14:paraId="216CDABB" w14:textId="77777777" w:rsidR="00E8668B" w:rsidRDefault="009923BD">
      <w:pPr>
        <w:pStyle w:val="BodyText"/>
        <w:ind w:left="209" w:right="117"/>
        <w:jc w:val="both"/>
      </w:pPr>
      <w:r>
        <w:t>The invoice shall indicate the price per unit, the quantity delivered, and the calculated price extension.</w:t>
      </w:r>
      <w:r>
        <w:rPr>
          <w:spacing w:val="40"/>
        </w:rPr>
        <w:t xml:space="preserve"> </w:t>
      </w:r>
      <w:r>
        <w:t>Applicable Hawaii General Excise Tax (GET) shall be shown separately and added to the calculated price extension total on the invoice.</w:t>
      </w:r>
    </w:p>
    <w:p w14:paraId="680FFAD8" w14:textId="77777777" w:rsidR="00E8668B" w:rsidRDefault="00E8668B">
      <w:pPr>
        <w:pStyle w:val="BodyText"/>
        <w:spacing w:before="11"/>
        <w:rPr>
          <w:sz w:val="21"/>
        </w:rPr>
      </w:pPr>
    </w:p>
    <w:p w14:paraId="4817122D" w14:textId="77777777" w:rsidR="00E8668B" w:rsidRDefault="009923BD">
      <w:pPr>
        <w:pStyle w:val="Heading1"/>
        <w:ind w:left="209"/>
      </w:pPr>
      <w:r>
        <w:rPr>
          <w:spacing w:val="-2"/>
        </w:rPr>
        <w:t>PAYMENT</w:t>
      </w:r>
    </w:p>
    <w:p w14:paraId="38211CCB" w14:textId="77777777" w:rsidR="00E8668B" w:rsidRDefault="00E8668B">
      <w:pPr>
        <w:pStyle w:val="BodyText"/>
        <w:rPr>
          <w:b/>
        </w:rPr>
      </w:pPr>
    </w:p>
    <w:p w14:paraId="695A666B" w14:textId="77777777" w:rsidR="00E8668B" w:rsidRDefault="009923BD">
      <w:pPr>
        <w:pStyle w:val="BodyText"/>
        <w:ind w:left="209" w:right="116"/>
        <w:jc w:val="both"/>
      </w:pPr>
      <w:r>
        <w:t>Section</w:t>
      </w:r>
      <w:r>
        <w:rPr>
          <w:spacing w:val="-7"/>
        </w:rPr>
        <w:t xml:space="preserve"> </w:t>
      </w:r>
      <w:r>
        <w:t>103-10,</w:t>
      </w:r>
      <w:r>
        <w:rPr>
          <w:spacing w:val="-7"/>
        </w:rPr>
        <w:t xml:space="preserve"> </w:t>
      </w:r>
      <w:r>
        <w:t>HRS,</w:t>
      </w:r>
      <w:r>
        <w:rPr>
          <w:spacing w:val="-7"/>
        </w:rPr>
        <w:t xml:space="preserve"> </w:t>
      </w:r>
      <w:r>
        <w:t>provides</w:t>
      </w:r>
      <w:r>
        <w:rPr>
          <w:spacing w:val="-7"/>
        </w:rPr>
        <w:t xml:space="preserve"> </w:t>
      </w:r>
      <w:r>
        <w:t>that</w:t>
      </w:r>
      <w:r>
        <w:rPr>
          <w:spacing w:val="-7"/>
        </w:rPr>
        <w:t xml:space="preserve"> </w:t>
      </w:r>
      <w:r>
        <w:t>the</w:t>
      </w:r>
      <w:r>
        <w:rPr>
          <w:spacing w:val="-7"/>
        </w:rPr>
        <w:t xml:space="preserve"> </w:t>
      </w:r>
      <w:r>
        <w:t>State</w:t>
      </w:r>
      <w:r>
        <w:rPr>
          <w:spacing w:val="-7"/>
        </w:rPr>
        <w:t xml:space="preserve"> </w:t>
      </w:r>
      <w:r>
        <w:t>shall</w:t>
      </w:r>
      <w:r>
        <w:rPr>
          <w:spacing w:val="-7"/>
        </w:rPr>
        <w:t xml:space="preserve"> </w:t>
      </w:r>
      <w:r>
        <w:t>have</w:t>
      </w:r>
      <w:r>
        <w:rPr>
          <w:spacing w:val="-7"/>
        </w:rPr>
        <w:t xml:space="preserve"> </w:t>
      </w:r>
      <w:r>
        <w:t>thirty</w:t>
      </w:r>
      <w:r>
        <w:rPr>
          <w:spacing w:val="-8"/>
        </w:rPr>
        <w:t xml:space="preserve"> </w:t>
      </w:r>
      <w:r>
        <w:t>(30)</w:t>
      </w:r>
      <w:r>
        <w:rPr>
          <w:spacing w:val="-7"/>
        </w:rPr>
        <w:t xml:space="preserve"> </w:t>
      </w:r>
      <w:r>
        <w:t>calendar</w:t>
      </w:r>
      <w:r>
        <w:rPr>
          <w:spacing w:val="-7"/>
        </w:rPr>
        <w:t xml:space="preserve"> </w:t>
      </w:r>
      <w:r>
        <w:t>days</w:t>
      </w:r>
      <w:r>
        <w:rPr>
          <w:spacing w:val="-7"/>
        </w:rPr>
        <w:t xml:space="preserve"> </w:t>
      </w:r>
      <w:r>
        <w:t>after</w:t>
      </w:r>
      <w:r>
        <w:rPr>
          <w:spacing w:val="-7"/>
        </w:rPr>
        <w:t xml:space="preserve"> </w:t>
      </w:r>
      <w:r>
        <w:t>receipt</w:t>
      </w:r>
      <w:r>
        <w:rPr>
          <w:spacing w:val="-7"/>
        </w:rPr>
        <w:t xml:space="preserve"> </w:t>
      </w:r>
      <w:r>
        <w:t>of invoice or satisfactory delivery of goods to make payment.</w:t>
      </w:r>
      <w:r>
        <w:rPr>
          <w:spacing w:val="40"/>
        </w:rPr>
        <w:t xml:space="preserve"> </w:t>
      </w:r>
      <w:r>
        <w:t>For this reason, the State will reject any</w:t>
      </w:r>
      <w:r>
        <w:rPr>
          <w:spacing w:val="-11"/>
        </w:rPr>
        <w:t xml:space="preserve"> </w:t>
      </w:r>
      <w:r>
        <w:t>offer</w:t>
      </w:r>
      <w:r>
        <w:rPr>
          <w:spacing w:val="-11"/>
        </w:rPr>
        <w:t xml:space="preserve"> </w:t>
      </w:r>
      <w:r>
        <w:t>submitted</w:t>
      </w:r>
      <w:r>
        <w:rPr>
          <w:spacing w:val="-11"/>
        </w:rPr>
        <w:t xml:space="preserve"> </w:t>
      </w:r>
      <w:r>
        <w:t>with</w:t>
      </w:r>
      <w:r>
        <w:rPr>
          <w:spacing w:val="-9"/>
        </w:rPr>
        <w:t xml:space="preserve"> </w:t>
      </w:r>
      <w:r>
        <w:t>a</w:t>
      </w:r>
      <w:r>
        <w:rPr>
          <w:spacing w:val="-11"/>
        </w:rPr>
        <w:t xml:space="preserve"> </w:t>
      </w:r>
      <w:r>
        <w:t>condition</w:t>
      </w:r>
      <w:r>
        <w:rPr>
          <w:spacing w:val="-11"/>
        </w:rPr>
        <w:t xml:space="preserve"> </w:t>
      </w:r>
      <w:r>
        <w:t>requiring</w:t>
      </w:r>
      <w:r>
        <w:rPr>
          <w:spacing w:val="-11"/>
        </w:rPr>
        <w:t xml:space="preserve"> </w:t>
      </w:r>
      <w:r>
        <w:t>payment</w:t>
      </w:r>
      <w:r>
        <w:rPr>
          <w:spacing w:val="-11"/>
        </w:rPr>
        <w:t xml:space="preserve"> </w:t>
      </w:r>
      <w:r>
        <w:t>within</w:t>
      </w:r>
      <w:r>
        <w:rPr>
          <w:spacing w:val="-9"/>
        </w:rPr>
        <w:t xml:space="preserve"> </w:t>
      </w:r>
      <w:r>
        <w:t>a</w:t>
      </w:r>
      <w:r>
        <w:rPr>
          <w:spacing w:val="-9"/>
        </w:rPr>
        <w:t xml:space="preserve"> </w:t>
      </w:r>
      <w:r>
        <w:t>shorter</w:t>
      </w:r>
      <w:r>
        <w:rPr>
          <w:spacing w:val="-11"/>
        </w:rPr>
        <w:t xml:space="preserve"> </w:t>
      </w:r>
      <w:r>
        <w:t>period.</w:t>
      </w:r>
      <w:r>
        <w:rPr>
          <w:spacing w:val="40"/>
        </w:rPr>
        <w:t xml:space="preserve"> </w:t>
      </w:r>
      <w:r>
        <w:t>Further,</w:t>
      </w:r>
      <w:r>
        <w:rPr>
          <w:spacing w:val="-11"/>
        </w:rPr>
        <w:t xml:space="preserve"> </w:t>
      </w:r>
      <w:r>
        <w:t>the</w:t>
      </w:r>
      <w:r>
        <w:rPr>
          <w:spacing w:val="-11"/>
        </w:rPr>
        <w:t xml:space="preserve"> </w:t>
      </w:r>
      <w:r>
        <w:t>State will reject any offer submitted with a condition requiring interest payments greater than that allowed by Section 103-10, HRS, as amended.</w:t>
      </w:r>
    </w:p>
    <w:p w14:paraId="4C180C6F" w14:textId="77777777" w:rsidR="00E8668B" w:rsidRDefault="00E8668B">
      <w:pPr>
        <w:pStyle w:val="BodyText"/>
      </w:pPr>
    </w:p>
    <w:p w14:paraId="51A1D7F0" w14:textId="77777777" w:rsidR="00E8668B" w:rsidRDefault="009923BD">
      <w:pPr>
        <w:pStyle w:val="BodyText"/>
        <w:ind w:left="209" w:right="118"/>
        <w:jc w:val="both"/>
      </w:pPr>
      <w:r>
        <w:t>The State will not recognize any requirement established by the Contractor and communicated to</w:t>
      </w:r>
      <w:r>
        <w:rPr>
          <w:spacing w:val="-14"/>
        </w:rPr>
        <w:t xml:space="preserve"> </w:t>
      </w:r>
      <w:r>
        <w:t>the</w:t>
      </w:r>
      <w:r>
        <w:rPr>
          <w:spacing w:val="-14"/>
        </w:rPr>
        <w:t xml:space="preserve"> </w:t>
      </w:r>
      <w:r>
        <w:t>State</w:t>
      </w:r>
      <w:r>
        <w:rPr>
          <w:spacing w:val="-13"/>
        </w:rPr>
        <w:t xml:space="preserve"> </w:t>
      </w:r>
      <w:r>
        <w:t>after</w:t>
      </w:r>
      <w:r>
        <w:rPr>
          <w:spacing w:val="-14"/>
        </w:rPr>
        <w:t xml:space="preserve"> </w:t>
      </w:r>
      <w:r>
        <w:t>award</w:t>
      </w:r>
      <w:r>
        <w:rPr>
          <w:spacing w:val="-13"/>
        </w:rPr>
        <w:t xml:space="preserve"> </w:t>
      </w:r>
      <w:r>
        <w:t>of</w:t>
      </w:r>
      <w:r>
        <w:rPr>
          <w:spacing w:val="-14"/>
        </w:rPr>
        <w:t xml:space="preserve"> </w:t>
      </w:r>
      <w:r>
        <w:t>the</w:t>
      </w:r>
      <w:r>
        <w:rPr>
          <w:spacing w:val="-14"/>
        </w:rPr>
        <w:t xml:space="preserve"> </w:t>
      </w:r>
      <w:r>
        <w:t>contract,</w:t>
      </w:r>
      <w:r>
        <w:rPr>
          <w:spacing w:val="-14"/>
        </w:rPr>
        <w:t xml:space="preserve"> </w:t>
      </w:r>
      <w:r>
        <w:t>which</w:t>
      </w:r>
      <w:r>
        <w:rPr>
          <w:spacing w:val="-14"/>
        </w:rPr>
        <w:t xml:space="preserve"> </w:t>
      </w:r>
      <w:r>
        <w:t>requires</w:t>
      </w:r>
      <w:r>
        <w:rPr>
          <w:spacing w:val="-14"/>
        </w:rPr>
        <w:t xml:space="preserve"> </w:t>
      </w:r>
      <w:r>
        <w:t>payment</w:t>
      </w:r>
      <w:r>
        <w:rPr>
          <w:spacing w:val="-14"/>
        </w:rPr>
        <w:t xml:space="preserve"> </w:t>
      </w:r>
      <w:r>
        <w:t>within</w:t>
      </w:r>
      <w:r>
        <w:rPr>
          <w:spacing w:val="-14"/>
        </w:rPr>
        <w:t xml:space="preserve"> </w:t>
      </w:r>
      <w:r>
        <w:t>a</w:t>
      </w:r>
      <w:r>
        <w:rPr>
          <w:spacing w:val="-14"/>
        </w:rPr>
        <w:t xml:space="preserve"> </w:t>
      </w:r>
      <w:r>
        <w:t>shorter</w:t>
      </w:r>
      <w:r>
        <w:rPr>
          <w:spacing w:val="-14"/>
        </w:rPr>
        <w:t xml:space="preserve"> </w:t>
      </w:r>
      <w:r>
        <w:t>period</w:t>
      </w:r>
      <w:r>
        <w:rPr>
          <w:spacing w:val="-14"/>
        </w:rPr>
        <w:t xml:space="preserve"> </w:t>
      </w:r>
      <w:r>
        <w:t>or</w:t>
      </w:r>
      <w:r>
        <w:rPr>
          <w:spacing w:val="-14"/>
        </w:rPr>
        <w:t xml:space="preserve"> </w:t>
      </w:r>
      <w:r>
        <w:t>interest payment not in conformance with statute.</w:t>
      </w:r>
    </w:p>
    <w:p w14:paraId="48E5F551" w14:textId="77777777" w:rsidR="00E8668B" w:rsidRDefault="00E8668B">
      <w:pPr>
        <w:pStyle w:val="BodyText"/>
      </w:pPr>
    </w:p>
    <w:p w14:paraId="39010A2E" w14:textId="77777777" w:rsidR="00E8668B" w:rsidRDefault="009923BD">
      <w:pPr>
        <w:pStyle w:val="BodyText"/>
        <w:ind w:left="210" w:right="117" w:hanging="1"/>
        <w:jc w:val="both"/>
      </w:pPr>
      <w:r>
        <w:rPr>
          <w:u w:val="single"/>
        </w:rPr>
        <w:t>Final</w:t>
      </w:r>
      <w:r>
        <w:rPr>
          <w:spacing w:val="-5"/>
          <w:u w:val="single"/>
        </w:rPr>
        <w:t xml:space="preserve"> </w:t>
      </w:r>
      <w:r>
        <w:rPr>
          <w:u w:val="single"/>
        </w:rPr>
        <w:t>Payment</w:t>
      </w:r>
      <w:r>
        <w:rPr>
          <w:spacing w:val="-5"/>
          <w:u w:val="single"/>
        </w:rPr>
        <w:t xml:space="preserve"> </w:t>
      </w:r>
      <w:r>
        <w:rPr>
          <w:u w:val="single"/>
        </w:rPr>
        <w:t>Requirements:</w:t>
      </w:r>
      <w:r>
        <w:rPr>
          <w:spacing w:val="-6"/>
        </w:rPr>
        <w:t xml:space="preserve"> </w:t>
      </w:r>
      <w:r>
        <w:t>Contractors</w:t>
      </w:r>
      <w:r>
        <w:rPr>
          <w:spacing w:val="-5"/>
        </w:rPr>
        <w:t xml:space="preserve"> </w:t>
      </w:r>
      <w:r>
        <w:t>registered</w:t>
      </w:r>
      <w:r>
        <w:rPr>
          <w:spacing w:val="-5"/>
        </w:rPr>
        <w:t xml:space="preserve"> </w:t>
      </w:r>
      <w:r>
        <w:t>on</w:t>
      </w:r>
      <w:r>
        <w:rPr>
          <w:spacing w:val="-5"/>
        </w:rPr>
        <w:t xml:space="preserve"> </w:t>
      </w:r>
      <w:r>
        <w:t>the</w:t>
      </w:r>
      <w:r>
        <w:rPr>
          <w:spacing w:val="-5"/>
        </w:rPr>
        <w:t xml:space="preserve"> </w:t>
      </w:r>
      <w:r>
        <w:t>Hawaii</w:t>
      </w:r>
      <w:r>
        <w:rPr>
          <w:spacing w:val="-5"/>
        </w:rPr>
        <w:t xml:space="preserve"> </w:t>
      </w:r>
      <w:r>
        <w:t>Compliance</w:t>
      </w:r>
      <w:r>
        <w:rPr>
          <w:spacing w:val="-5"/>
        </w:rPr>
        <w:t xml:space="preserve"> </w:t>
      </w:r>
      <w:r>
        <w:t>Express</w:t>
      </w:r>
      <w:r>
        <w:rPr>
          <w:spacing w:val="-5"/>
        </w:rPr>
        <w:t xml:space="preserve"> </w:t>
      </w:r>
      <w:r>
        <w:t xml:space="preserve">(HCE) are required to submit a valid “Certificate of Vendor Compliance” for final payment on the </w:t>
      </w:r>
      <w:r>
        <w:rPr>
          <w:spacing w:val="-2"/>
        </w:rPr>
        <w:t>contract.</w:t>
      </w:r>
    </w:p>
    <w:p w14:paraId="77F053CF" w14:textId="77777777" w:rsidR="00E8668B" w:rsidRDefault="00E8668B">
      <w:pPr>
        <w:pStyle w:val="BodyText"/>
        <w:spacing w:before="1"/>
      </w:pPr>
    </w:p>
    <w:p w14:paraId="59CC28E1" w14:textId="77777777" w:rsidR="00E8668B" w:rsidRDefault="009923BD">
      <w:pPr>
        <w:pStyle w:val="BodyText"/>
        <w:ind w:left="210" w:right="121"/>
        <w:jc w:val="both"/>
      </w:pPr>
      <w:r>
        <w:t>Contractors not participating on the</w:t>
      </w:r>
      <w:r>
        <w:rPr>
          <w:spacing w:val="-1"/>
        </w:rPr>
        <w:t xml:space="preserve"> </w:t>
      </w:r>
      <w:r>
        <w:t>HCE, are required to submit a tax clearance certificate (not over</w:t>
      </w:r>
      <w:r>
        <w:rPr>
          <w:spacing w:val="-14"/>
        </w:rPr>
        <w:t xml:space="preserve"> </w:t>
      </w:r>
      <w:r>
        <w:t>two</w:t>
      </w:r>
      <w:r>
        <w:rPr>
          <w:spacing w:val="-13"/>
        </w:rPr>
        <w:t xml:space="preserve"> </w:t>
      </w:r>
      <w:r>
        <w:t>months</w:t>
      </w:r>
      <w:r>
        <w:rPr>
          <w:spacing w:val="-14"/>
        </w:rPr>
        <w:t xml:space="preserve"> </w:t>
      </w:r>
      <w:r>
        <w:t>old)</w:t>
      </w:r>
      <w:r>
        <w:rPr>
          <w:spacing w:val="-14"/>
        </w:rPr>
        <w:t xml:space="preserve"> </w:t>
      </w:r>
      <w:r>
        <w:t>and</w:t>
      </w:r>
      <w:r>
        <w:rPr>
          <w:spacing w:val="-14"/>
        </w:rPr>
        <w:t xml:space="preserve"> </w:t>
      </w:r>
      <w:r>
        <w:t>an</w:t>
      </w:r>
      <w:r>
        <w:rPr>
          <w:spacing w:val="-14"/>
        </w:rPr>
        <w:t xml:space="preserve"> </w:t>
      </w:r>
      <w:r>
        <w:t>original</w:t>
      </w:r>
      <w:r>
        <w:rPr>
          <w:spacing w:val="-14"/>
        </w:rPr>
        <w:t xml:space="preserve"> </w:t>
      </w:r>
      <w:r>
        <w:t>“Certification</w:t>
      </w:r>
      <w:r>
        <w:rPr>
          <w:spacing w:val="-14"/>
        </w:rPr>
        <w:t xml:space="preserve"> </w:t>
      </w:r>
      <w:r>
        <w:t>of</w:t>
      </w:r>
      <w:r>
        <w:rPr>
          <w:spacing w:val="-14"/>
        </w:rPr>
        <w:t xml:space="preserve"> </w:t>
      </w:r>
      <w:r>
        <w:t>Compliance</w:t>
      </w:r>
      <w:r>
        <w:rPr>
          <w:spacing w:val="-14"/>
        </w:rPr>
        <w:t xml:space="preserve"> </w:t>
      </w:r>
      <w:r>
        <w:t>for</w:t>
      </w:r>
      <w:r>
        <w:rPr>
          <w:spacing w:val="-14"/>
        </w:rPr>
        <w:t xml:space="preserve"> </w:t>
      </w:r>
      <w:r>
        <w:t>Final</w:t>
      </w:r>
      <w:r>
        <w:rPr>
          <w:spacing w:val="-14"/>
        </w:rPr>
        <w:t xml:space="preserve"> </w:t>
      </w:r>
      <w:r>
        <w:t>Payment”</w:t>
      </w:r>
      <w:r>
        <w:rPr>
          <w:spacing w:val="-14"/>
        </w:rPr>
        <w:t xml:space="preserve"> </w:t>
      </w:r>
      <w:r>
        <w:t>(SPO</w:t>
      </w:r>
      <w:r>
        <w:rPr>
          <w:spacing w:val="-14"/>
        </w:rPr>
        <w:t xml:space="preserve"> </w:t>
      </w:r>
      <w:r>
        <w:t>Form- 22), attached, for final payment</w:t>
      </w:r>
    </w:p>
    <w:p w14:paraId="0849232C" w14:textId="77777777" w:rsidR="00E8668B" w:rsidRDefault="00E8668B">
      <w:pPr>
        <w:pStyle w:val="BodyText"/>
      </w:pPr>
    </w:p>
    <w:p w14:paraId="78D703E1" w14:textId="77777777" w:rsidR="00E8668B" w:rsidRDefault="009923BD">
      <w:pPr>
        <w:pStyle w:val="Heading1"/>
      </w:pPr>
      <w:r>
        <w:t>FAILURE</w:t>
      </w:r>
      <w:r>
        <w:rPr>
          <w:spacing w:val="-6"/>
        </w:rPr>
        <w:t xml:space="preserve"> </w:t>
      </w:r>
      <w:r>
        <w:t>TO</w:t>
      </w:r>
      <w:r>
        <w:rPr>
          <w:spacing w:val="-6"/>
        </w:rPr>
        <w:t xml:space="preserve"> </w:t>
      </w:r>
      <w:r>
        <w:rPr>
          <w:spacing w:val="-2"/>
        </w:rPr>
        <w:t>DELIVER</w:t>
      </w:r>
    </w:p>
    <w:p w14:paraId="6BBCD814" w14:textId="77777777" w:rsidR="00E8668B" w:rsidRDefault="00E8668B">
      <w:pPr>
        <w:sectPr w:rsidR="00E8668B">
          <w:pgSz w:w="12240" w:h="15840"/>
          <w:pgMar w:top="1360" w:right="1320" w:bottom="960" w:left="1320" w:header="0" w:footer="766" w:gutter="0"/>
          <w:cols w:space="720"/>
        </w:sectPr>
      </w:pPr>
    </w:p>
    <w:p w14:paraId="46BA7585" w14:textId="77777777" w:rsidR="00E8668B" w:rsidRDefault="009923BD">
      <w:pPr>
        <w:pStyle w:val="BodyText"/>
        <w:spacing w:before="80"/>
        <w:ind w:left="210" w:right="118"/>
        <w:jc w:val="both"/>
      </w:pPr>
      <w:r>
        <w:lastRenderedPageBreak/>
        <w:t>Contractor</w:t>
      </w:r>
      <w:r>
        <w:rPr>
          <w:spacing w:val="-12"/>
        </w:rPr>
        <w:t xml:space="preserve"> </w:t>
      </w:r>
      <w:r>
        <w:t>shall</w:t>
      </w:r>
      <w:r>
        <w:rPr>
          <w:spacing w:val="-12"/>
        </w:rPr>
        <w:t xml:space="preserve"> </w:t>
      </w:r>
      <w:r>
        <w:t>be</w:t>
      </w:r>
      <w:r>
        <w:rPr>
          <w:spacing w:val="-13"/>
        </w:rPr>
        <w:t xml:space="preserve"> </w:t>
      </w:r>
      <w:r>
        <w:t>obliged</w:t>
      </w:r>
      <w:r>
        <w:rPr>
          <w:spacing w:val="-12"/>
        </w:rPr>
        <w:t xml:space="preserve"> </w:t>
      </w:r>
      <w:r>
        <w:t>to</w:t>
      </w:r>
      <w:r>
        <w:rPr>
          <w:spacing w:val="-12"/>
        </w:rPr>
        <w:t xml:space="preserve"> </w:t>
      </w:r>
      <w:r>
        <w:t>deliver</w:t>
      </w:r>
      <w:r>
        <w:rPr>
          <w:spacing w:val="-12"/>
        </w:rPr>
        <w:t xml:space="preserve"> </w:t>
      </w:r>
      <w:r>
        <w:t>items</w:t>
      </w:r>
      <w:r>
        <w:rPr>
          <w:spacing w:val="-12"/>
        </w:rPr>
        <w:t xml:space="preserve"> </w:t>
      </w:r>
      <w:r>
        <w:t>awarded</w:t>
      </w:r>
      <w:r>
        <w:rPr>
          <w:spacing w:val="-12"/>
        </w:rPr>
        <w:t xml:space="preserve"> </w:t>
      </w:r>
      <w:r>
        <w:t>in</w:t>
      </w:r>
      <w:r>
        <w:rPr>
          <w:spacing w:val="-12"/>
        </w:rPr>
        <w:t xml:space="preserve"> </w:t>
      </w:r>
      <w:r>
        <w:t>this</w:t>
      </w:r>
      <w:r>
        <w:rPr>
          <w:spacing w:val="-12"/>
        </w:rPr>
        <w:t xml:space="preserve"> </w:t>
      </w:r>
      <w:r>
        <w:t>contract</w:t>
      </w:r>
      <w:r>
        <w:rPr>
          <w:spacing w:val="-12"/>
        </w:rPr>
        <w:t xml:space="preserve"> </w:t>
      </w:r>
      <w:r>
        <w:t>in</w:t>
      </w:r>
      <w:r>
        <w:rPr>
          <w:spacing w:val="-13"/>
        </w:rPr>
        <w:t xml:space="preserve"> </w:t>
      </w:r>
      <w:r>
        <w:t>accordance</w:t>
      </w:r>
      <w:r>
        <w:rPr>
          <w:spacing w:val="-12"/>
        </w:rPr>
        <w:t xml:space="preserve"> </w:t>
      </w:r>
      <w:r>
        <w:t>with</w:t>
      </w:r>
      <w:r>
        <w:rPr>
          <w:spacing w:val="-12"/>
        </w:rPr>
        <w:t xml:space="preserve"> </w:t>
      </w:r>
      <w:r>
        <w:t>the</w:t>
      </w:r>
      <w:r>
        <w:rPr>
          <w:spacing w:val="-12"/>
        </w:rPr>
        <w:t xml:space="preserve"> </w:t>
      </w:r>
      <w:r>
        <w:t>terms and conditions stated herein.</w:t>
      </w:r>
      <w:r>
        <w:rPr>
          <w:spacing w:val="40"/>
        </w:rPr>
        <w:t xml:space="preserve"> </w:t>
      </w:r>
      <w:r>
        <w:t>When an item is not available, it shall be the Contractor's responsibility</w:t>
      </w:r>
      <w:r>
        <w:rPr>
          <w:spacing w:val="-15"/>
        </w:rPr>
        <w:t xml:space="preserve"> </w:t>
      </w:r>
      <w:r>
        <w:t>to</w:t>
      </w:r>
      <w:r>
        <w:rPr>
          <w:spacing w:val="-15"/>
        </w:rPr>
        <w:t xml:space="preserve"> </w:t>
      </w:r>
      <w:r>
        <w:t>obtain</w:t>
      </w:r>
      <w:r>
        <w:rPr>
          <w:spacing w:val="-15"/>
        </w:rPr>
        <w:t xml:space="preserve"> </w:t>
      </w:r>
      <w:r>
        <w:t>prior</w:t>
      </w:r>
      <w:r>
        <w:rPr>
          <w:spacing w:val="-15"/>
        </w:rPr>
        <w:t xml:space="preserve"> </w:t>
      </w:r>
      <w:r>
        <w:t>approval</w:t>
      </w:r>
      <w:r>
        <w:rPr>
          <w:spacing w:val="-15"/>
        </w:rPr>
        <w:t xml:space="preserve"> </w:t>
      </w:r>
      <w:r>
        <w:t>from</w:t>
      </w:r>
      <w:r>
        <w:rPr>
          <w:spacing w:val="-15"/>
        </w:rPr>
        <w:t xml:space="preserve"> </w:t>
      </w:r>
      <w:r>
        <w:t>the</w:t>
      </w:r>
      <w:r>
        <w:rPr>
          <w:spacing w:val="-15"/>
        </w:rPr>
        <w:t xml:space="preserve"> </w:t>
      </w:r>
      <w:r>
        <w:t>Contract</w:t>
      </w:r>
      <w:r>
        <w:rPr>
          <w:spacing w:val="-15"/>
        </w:rPr>
        <w:t xml:space="preserve"> </w:t>
      </w:r>
      <w:r>
        <w:t>Administrator</w:t>
      </w:r>
      <w:r>
        <w:rPr>
          <w:spacing w:val="-15"/>
        </w:rPr>
        <w:t xml:space="preserve"> </w:t>
      </w:r>
      <w:r>
        <w:t>to</w:t>
      </w:r>
      <w:r>
        <w:rPr>
          <w:spacing w:val="-15"/>
        </w:rPr>
        <w:t xml:space="preserve"> </w:t>
      </w:r>
      <w:r>
        <w:t>deliver</w:t>
      </w:r>
      <w:r>
        <w:rPr>
          <w:spacing w:val="-15"/>
        </w:rPr>
        <w:t xml:space="preserve"> </w:t>
      </w:r>
      <w:r>
        <w:t>an</w:t>
      </w:r>
      <w:r>
        <w:rPr>
          <w:spacing w:val="-15"/>
        </w:rPr>
        <w:t xml:space="preserve"> </w:t>
      </w:r>
      <w:r>
        <w:t>equal</w:t>
      </w:r>
      <w:r>
        <w:rPr>
          <w:spacing w:val="-15"/>
        </w:rPr>
        <w:t xml:space="preserve"> </w:t>
      </w:r>
      <w:r>
        <w:t>or</w:t>
      </w:r>
      <w:r>
        <w:rPr>
          <w:spacing w:val="-15"/>
        </w:rPr>
        <w:t xml:space="preserve"> </w:t>
      </w:r>
      <w:r>
        <w:t>better substitute at the contract price quoted.</w:t>
      </w:r>
    </w:p>
    <w:p w14:paraId="7A3B4BB3" w14:textId="77777777" w:rsidR="00E8668B" w:rsidRDefault="00E8668B">
      <w:pPr>
        <w:pStyle w:val="BodyText"/>
        <w:spacing w:before="11"/>
        <w:rPr>
          <w:sz w:val="21"/>
        </w:rPr>
      </w:pPr>
    </w:p>
    <w:p w14:paraId="4FD410CE" w14:textId="77777777" w:rsidR="00E8668B" w:rsidRDefault="009923BD">
      <w:pPr>
        <w:pStyle w:val="BodyText"/>
        <w:ind w:left="210" w:right="116"/>
        <w:jc w:val="both"/>
      </w:pPr>
      <w:r>
        <w:t>If</w:t>
      </w:r>
      <w:r>
        <w:rPr>
          <w:spacing w:val="-13"/>
        </w:rPr>
        <w:t xml:space="preserve"> </w:t>
      </w:r>
      <w:r>
        <w:t>the</w:t>
      </w:r>
      <w:r>
        <w:rPr>
          <w:spacing w:val="-13"/>
        </w:rPr>
        <w:t xml:space="preserve"> </w:t>
      </w:r>
      <w:r>
        <w:t>Contractor</w:t>
      </w:r>
      <w:r>
        <w:rPr>
          <w:spacing w:val="-13"/>
        </w:rPr>
        <w:t xml:space="preserve"> </w:t>
      </w:r>
      <w:r>
        <w:t>fails</w:t>
      </w:r>
      <w:r>
        <w:rPr>
          <w:spacing w:val="-13"/>
        </w:rPr>
        <w:t xml:space="preserve"> </w:t>
      </w:r>
      <w:r>
        <w:t>to</w:t>
      </w:r>
      <w:r>
        <w:rPr>
          <w:spacing w:val="-13"/>
        </w:rPr>
        <w:t xml:space="preserve"> </w:t>
      </w:r>
      <w:r>
        <w:t>deliver</w:t>
      </w:r>
      <w:r>
        <w:rPr>
          <w:spacing w:val="-13"/>
        </w:rPr>
        <w:t xml:space="preserve"> </w:t>
      </w:r>
      <w:r>
        <w:t>awarded</w:t>
      </w:r>
      <w:r>
        <w:rPr>
          <w:spacing w:val="-13"/>
        </w:rPr>
        <w:t xml:space="preserve"> </w:t>
      </w:r>
      <w:r>
        <w:t>bid</w:t>
      </w:r>
      <w:r>
        <w:rPr>
          <w:spacing w:val="-13"/>
        </w:rPr>
        <w:t xml:space="preserve"> </w:t>
      </w:r>
      <w:r>
        <w:t>items</w:t>
      </w:r>
      <w:r>
        <w:rPr>
          <w:spacing w:val="-13"/>
        </w:rPr>
        <w:t xml:space="preserve"> </w:t>
      </w:r>
      <w:r>
        <w:t>within</w:t>
      </w:r>
      <w:r>
        <w:rPr>
          <w:spacing w:val="-13"/>
        </w:rPr>
        <w:t xml:space="preserve"> </w:t>
      </w:r>
      <w:r>
        <w:t>the</w:t>
      </w:r>
      <w:r>
        <w:rPr>
          <w:spacing w:val="-11"/>
        </w:rPr>
        <w:t xml:space="preserve"> </w:t>
      </w:r>
      <w:r>
        <w:t>time</w:t>
      </w:r>
      <w:r>
        <w:rPr>
          <w:spacing w:val="-13"/>
        </w:rPr>
        <w:t xml:space="preserve"> </w:t>
      </w:r>
      <w:r>
        <w:t>specified</w:t>
      </w:r>
      <w:r>
        <w:rPr>
          <w:spacing w:val="-13"/>
        </w:rPr>
        <w:t xml:space="preserve"> </w:t>
      </w:r>
      <w:r>
        <w:t>because</w:t>
      </w:r>
      <w:r>
        <w:rPr>
          <w:spacing w:val="-13"/>
        </w:rPr>
        <w:t xml:space="preserve"> </w:t>
      </w:r>
      <w:r>
        <w:t>of</w:t>
      </w:r>
      <w:r>
        <w:rPr>
          <w:spacing w:val="-14"/>
        </w:rPr>
        <w:t xml:space="preserve"> </w:t>
      </w:r>
      <w:r>
        <w:t>conditions beyond</w:t>
      </w:r>
      <w:r>
        <w:rPr>
          <w:spacing w:val="-4"/>
        </w:rPr>
        <w:t xml:space="preserve"> </w:t>
      </w:r>
      <w:r>
        <w:t>his</w:t>
      </w:r>
      <w:r>
        <w:rPr>
          <w:spacing w:val="-4"/>
        </w:rPr>
        <w:t xml:space="preserve"> </w:t>
      </w:r>
      <w:r>
        <w:t>control,</w:t>
      </w:r>
      <w:r>
        <w:rPr>
          <w:spacing w:val="-4"/>
        </w:rPr>
        <w:t xml:space="preserve"> </w:t>
      </w:r>
      <w:r>
        <w:t>the</w:t>
      </w:r>
      <w:r>
        <w:rPr>
          <w:spacing w:val="-4"/>
        </w:rPr>
        <w:t xml:space="preserve"> </w:t>
      </w:r>
      <w:r>
        <w:t>State</w:t>
      </w:r>
      <w:r>
        <w:rPr>
          <w:spacing w:val="-4"/>
        </w:rPr>
        <w:t xml:space="preserve"> </w:t>
      </w:r>
      <w:r>
        <w:t>reserves</w:t>
      </w:r>
      <w:r>
        <w:rPr>
          <w:spacing w:val="-4"/>
        </w:rPr>
        <w:t xml:space="preserve"> </w:t>
      </w:r>
      <w:r>
        <w:t>the</w:t>
      </w:r>
      <w:r>
        <w:rPr>
          <w:spacing w:val="-4"/>
        </w:rPr>
        <w:t xml:space="preserve"> </w:t>
      </w:r>
      <w:r>
        <w:t>right</w:t>
      </w:r>
      <w:r>
        <w:rPr>
          <w:spacing w:val="-4"/>
        </w:rPr>
        <w:t xml:space="preserve"> </w:t>
      </w:r>
      <w:r>
        <w:t>to</w:t>
      </w:r>
      <w:r>
        <w:rPr>
          <w:spacing w:val="-4"/>
        </w:rPr>
        <w:t xml:space="preserve"> </w:t>
      </w:r>
      <w:r>
        <w:t>purchase</w:t>
      </w:r>
      <w:r>
        <w:rPr>
          <w:spacing w:val="-4"/>
        </w:rPr>
        <w:t xml:space="preserve"> </w:t>
      </w:r>
      <w:r>
        <w:t>in</w:t>
      </w:r>
      <w:r>
        <w:rPr>
          <w:spacing w:val="-3"/>
        </w:rPr>
        <w:t xml:space="preserve"> </w:t>
      </w:r>
      <w:r>
        <w:t>the</w:t>
      </w:r>
      <w:r>
        <w:rPr>
          <w:spacing w:val="-4"/>
        </w:rPr>
        <w:t xml:space="preserve"> </w:t>
      </w:r>
      <w:r>
        <w:t>open</w:t>
      </w:r>
      <w:r>
        <w:rPr>
          <w:spacing w:val="-4"/>
        </w:rPr>
        <w:t xml:space="preserve"> </w:t>
      </w:r>
      <w:r>
        <w:t>market</w:t>
      </w:r>
      <w:r>
        <w:rPr>
          <w:spacing w:val="-4"/>
        </w:rPr>
        <w:t xml:space="preserve"> </w:t>
      </w:r>
      <w:r>
        <w:t>a</w:t>
      </w:r>
      <w:r>
        <w:rPr>
          <w:spacing w:val="-4"/>
        </w:rPr>
        <w:t xml:space="preserve"> </w:t>
      </w:r>
      <w:r>
        <w:t>corresponding quantity of any such item and thereby deleting this quantity from the State's obligation to the Contractor.</w:t>
      </w:r>
      <w:r>
        <w:rPr>
          <w:spacing w:val="40"/>
        </w:rPr>
        <w:t xml:space="preserve"> </w:t>
      </w:r>
      <w:r>
        <w:t>The</w:t>
      </w:r>
      <w:r>
        <w:rPr>
          <w:spacing w:val="-2"/>
        </w:rPr>
        <w:t xml:space="preserve"> </w:t>
      </w:r>
      <w:r>
        <w:t>State</w:t>
      </w:r>
      <w:r>
        <w:rPr>
          <w:spacing w:val="-2"/>
        </w:rPr>
        <w:t xml:space="preserve"> </w:t>
      </w:r>
      <w:r>
        <w:t>will</w:t>
      </w:r>
      <w:r>
        <w:rPr>
          <w:spacing w:val="-2"/>
        </w:rPr>
        <w:t xml:space="preserve"> </w:t>
      </w:r>
      <w:r>
        <w:t>not</w:t>
      </w:r>
      <w:r>
        <w:rPr>
          <w:spacing w:val="-2"/>
        </w:rPr>
        <w:t xml:space="preserve"> </w:t>
      </w:r>
      <w:r>
        <w:t>assess</w:t>
      </w:r>
      <w:r>
        <w:rPr>
          <w:spacing w:val="-2"/>
        </w:rPr>
        <w:t xml:space="preserve"> </w:t>
      </w:r>
      <w:r>
        <w:t>the</w:t>
      </w:r>
      <w:r>
        <w:rPr>
          <w:spacing w:val="-2"/>
        </w:rPr>
        <w:t xml:space="preserve"> </w:t>
      </w:r>
      <w:r>
        <w:t>Contractor</w:t>
      </w:r>
      <w:r>
        <w:rPr>
          <w:spacing w:val="-2"/>
        </w:rPr>
        <w:t xml:space="preserve"> </w:t>
      </w:r>
      <w:r>
        <w:t>the</w:t>
      </w:r>
      <w:r>
        <w:rPr>
          <w:spacing w:val="-2"/>
        </w:rPr>
        <w:t xml:space="preserve"> </w:t>
      </w:r>
      <w:r>
        <w:t>difference</w:t>
      </w:r>
      <w:r>
        <w:rPr>
          <w:spacing w:val="-2"/>
        </w:rPr>
        <w:t xml:space="preserve"> </w:t>
      </w:r>
      <w:r>
        <w:t>between</w:t>
      </w:r>
      <w:r>
        <w:rPr>
          <w:spacing w:val="-2"/>
        </w:rPr>
        <w:t xml:space="preserve"> </w:t>
      </w:r>
      <w:r>
        <w:t>the</w:t>
      </w:r>
      <w:r>
        <w:rPr>
          <w:spacing w:val="-2"/>
        </w:rPr>
        <w:t xml:space="preserve"> </w:t>
      </w:r>
      <w:r>
        <w:t>price</w:t>
      </w:r>
      <w:r>
        <w:rPr>
          <w:spacing w:val="-3"/>
        </w:rPr>
        <w:t xml:space="preserve"> </w:t>
      </w:r>
      <w:r>
        <w:t>named</w:t>
      </w:r>
      <w:r>
        <w:rPr>
          <w:spacing w:val="-2"/>
        </w:rPr>
        <w:t xml:space="preserve"> </w:t>
      </w:r>
      <w:r>
        <w:t>in the contract and the actual cost charged to the State, provided the Contractor substantiates in writing with documentation the cause of non-delivery of the item(s).</w:t>
      </w:r>
      <w:r>
        <w:rPr>
          <w:spacing w:val="40"/>
        </w:rPr>
        <w:t xml:space="preserve"> </w:t>
      </w:r>
      <w:r>
        <w:t>However, the Contractor shall be liable for any excess costs for such similar goods if he is unable to substantiate to the satisfaction of the State or if in the opinion of the State, the failure to deliver goods was due to the negligence of the Contractor.</w:t>
      </w:r>
    </w:p>
    <w:p w14:paraId="15959591" w14:textId="77777777" w:rsidR="00E8668B" w:rsidRDefault="00E8668B">
      <w:pPr>
        <w:pStyle w:val="BodyText"/>
      </w:pPr>
    </w:p>
    <w:p w14:paraId="26979047" w14:textId="77777777" w:rsidR="00E8668B" w:rsidRDefault="009923BD">
      <w:pPr>
        <w:pStyle w:val="BodyText"/>
        <w:ind w:left="210" w:right="117"/>
        <w:jc w:val="both"/>
      </w:pPr>
      <w:r>
        <w:t>In the event Contractor consistently needs to substitute or refuses to substitute products, the State</w:t>
      </w:r>
      <w:r>
        <w:rPr>
          <w:spacing w:val="-7"/>
        </w:rPr>
        <w:t xml:space="preserve"> </w:t>
      </w:r>
      <w:r>
        <w:t>reserves</w:t>
      </w:r>
      <w:r>
        <w:rPr>
          <w:spacing w:val="-7"/>
        </w:rPr>
        <w:t xml:space="preserve"> </w:t>
      </w:r>
      <w:r>
        <w:t>the</w:t>
      </w:r>
      <w:r>
        <w:rPr>
          <w:spacing w:val="-7"/>
        </w:rPr>
        <w:t xml:space="preserve"> </w:t>
      </w:r>
      <w:r>
        <w:t>right</w:t>
      </w:r>
      <w:r>
        <w:rPr>
          <w:spacing w:val="-7"/>
        </w:rPr>
        <w:t xml:space="preserve"> </w:t>
      </w:r>
      <w:r>
        <w:t>to</w:t>
      </w:r>
      <w:r>
        <w:rPr>
          <w:spacing w:val="-7"/>
        </w:rPr>
        <w:t xml:space="preserve"> </w:t>
      </w:r>
      <w:r>
        <w:t>terminate</w:t>
      </w:r>
      <w:r>
        <w:rPr>
          <w:spacing w:val="-7"/>
        </w:rPr>
        <w:t xml:space="preserve"> </w:t>
      </w:r>
      <w:r>
        <w:t>the</w:t>
      </w:r>
      <w:r>
        <w:rPr>
          <w:spacing w:val="-7"/>
        </w:rPr>
        <w:t xml:space="preserve"> </w:t>
      </w:r>
      <w:r>
        <w:t>contract</w:t>
      </w:r>
      <w:r>
        <w:rPr>
          <w:spacing w:val="-8"/>
        </w:rPr>
        <w:t xml:space="preserve"> </w:t>
      </w:r>
      <w:r>
        <w:t>and/or</w:t>
      </w:r>
      <w:r>
        <w:rPr>
          <w:spacing w:val="-7"/>
        </w:rPr>
        <w:t xml:space="preserve"> </w:t>
      </w:r>
      <w:r>
        <w:t>initiate</w:t>
      </w:r>
      <w:r>
        <w:rPr>
          <w:spacing w:val="-7"/>
        </w:rPr>
        <w:t xml:space="preserve"> </w:t>
      </w:r>
      <w:r>
        <w:t>the</w:t>
      </w:r>
      <w:r>
        <w:rPr>
          <w:spacing w:val="-7"/>
        </w:rPr>
        <w:t xml:space="preserve"> </w:t>
      </w:r>
      <w:r>
        <w:t>debarment</w:t>
      </w:r>
      <w:r>
        <w:rPr>
          <w:spacing w:val="-7"/>
        </w:rPr>
        <w:t xml:space="preserve"> </w:t>
      </w:r>
      <w:r>
        <w:t>process</w:t>
      </w:r>
      <w:r>
        <w:rPr>
          <w:spacing w:val="-7"/>
        </w:rPr>
        <w:t xml:space="preserve"> </w:t>
      </w:r>
      <w:r>
        <w:t>pursuant to chapter 3-126, Legal and Contractual Remedies, Hawaii Administrative Rules (HAR).</w:t>
      </w:r>
    </w:p>
    <w:p w14:paraId="1F86BAE7" w14:textId="77777777" w:rsidR="00E8668B" w:rsidRDefault="00E8668B">
      <w:pPr>
        <w:pStyle w:val="BodyText"/>
        <w:spacing w:before="11"/>
        <w:rPr>
          <w:sz w:val="21"/>
        </w:rPr>
      </w:pPr>
    </w:p>
    <w:p w14:paraId="0EBCF1DC" w14:textId="77777777" w:rsidR="00E8668B" w:rsidRDefault="009923BD">
      <w:pPr>
        <w:pStyle w:val="Heading1"/>
      </w:pPr>
      <w:r>
        <w:t>VENDOR</w:t>
      </w:r>
      <w:r>
        <w:rPr>
          <w:spacing w:val="-8"/>
        </w:rPr>
        <w:t xml:space="preserve"> </w:t>
      </w:r>
      <w:r>
        <w:t>AND</w:t>
      </w:r>
      <w:r>
        <w:rPr>
          <w:spacing w:val="-8"/>
        </w:rPr>
        <w:t xml:space="preserve"> </w:t>
      </w:r>
      <w:r>
        <w:t>PRODUCT</w:t>
      </w:r>
      <w:r>
        <w:rPr>
          <w:spacing w:val="-9"/>
        </w:rPr>
        <w:t xml:space="preserve"> </w:t>
      </w:r>
      <w:r>
        <w:rPr>
          <w:spacing w:val="-2"/>
        </w:rPr>
        <w:t>EVALUATION</w:t>
      </w:r>
    </w:p>
    <w:p w14:paraId="01973268" w14:textId="77777777" w:rsidR="00E8668B" w:rsidRDefault="00E8668B">
      <w:pPr>
        <w:pStyle w:val="BodyText"/>
        <w:rPr>
          <w:b/>
        </w:rPr>
      </w:pPr>
    </w:p>
    <w:p w14:paraId="20757D13" w14:textId="77777777" w:rsidR="00E8668B" w:rsidRDefault="009923BD">
      <w:pPr>
        <w:pStyle w:val="BodyText"/>
        <w:spacing w:before="1"/>
        <w:ind w:left="210" w:right="116"/>
        <w:jc w:val="both"/>
      </w:pPr>
      <w:r>
        <w:rPr>
          <w:b/>
          <w:u w:val="thick"/>
        </w:rPr>
        <w:t>Product Evaluation</w:t>
      </w:r>
      <w:r>
        <w:t>.</w:t>
      </w:r>
      <w:r>
        <w:rPr>
          <w:spacing w:val="40"/>
        </w:rPr>
        <w:t xml:space="preserve"> </w:t>
      </w:r>
      <w:r>
        <w:t>Upon the Procurement and Contracts Unit receiving a product quality complaint</w:t>
      </w:r>
      <w:r>
        <w:rPr>
          <w:spacing w:val="-2"/>
        </w:rPr>
        <w:t xml:space="preserve"> </w:t>
      </w:r>
      <w:r>
        <w:t>from</w:t>
      </w:r>
      <w:r>
        <w:rPr>
          <w:spacing w:val="-2"/>
        </w:rPr>
        <w:t xml:space="preserve"> </w:t>
      </w:r>
      <w:r>
        <w:t>any</w:t>
      </w:r>
      <w:r>
        <w:rPr>
          <w:spacing w:val="-2"/>
        </w:rPr>
        <w:t xml:space="preserve"> </w:t>
      </w:r>
      <w:r>
        <w:t>facility,</w:t>
      </w:r>
      <w:r>
        <w:rPr>
          <w:spacing w:val="-2"/>
        </w:rPr>
        <w:t xml:space="preserve"> </w:t>
      </w:r>
      <w:r>
        <w:t>a</w:t>
      </w:r>
      <w:r>
        <w:rPr>
          <w:spacing w:val="-1"/>
        </w:rPr>
        <w:t xml:space="preserve"> </w:t>
      </w:r>
      <w:r>
        <w:t>copy</w:t>
      </w:r>
      <w:r>
        <w:rPr>
          <w:spacing w:val="-2"/>
        </w:rPr>
        <w:t xml:space="preserve"> </w:t>
      </w:r>
      <w:r>
        <w:t>will</w:t>
      </w:r>
      <w:r>
        <w:rPr>
          <w:spacing w:val="-2"/>
        </w:rPr>
        <w:t xml:space="preserve"> </w:t>
      </w:r>
      <w:r>
        <w:t>be</w:t>
      </w:r>
      <w:r>
        <w:rPr>
          <w:spacing w:val="-2"/>
        </w:rPr>
        <w:t xml:space="preserve"> </w:t>
      </w:r>
      <w:r>
        <w:t>sent</w:t>
      </w:r>
      <w:r>
        <w:rPr>
          <w:spacing w:val="-2"/>
        </w:rPr>
        <w:t xml:space="preserve"> </w:t>
      </w:r>
      <w:r>
        <w:t>to</w:t>
      </w:r>
      <w:r>
        <w:rPr>
          <w:spacing w:val="-3"/>
        </w:rPr>
        <w:t xml:space="preserve"> </w:t>
      </w:r>
      <w:r>
        <w:t>the</w:t>
      </w:r>
      <w:r>
        <w:rPr>
          <w:spacing w:val="-2"/>
        </w:rPr>
        <w:t xml:space="preserve"> </w:t>
      </w:r>
      <w:r>
        <w:t>Contractor.</w:t>
      </w:r>
      <w:r>
        <w:rPr>
          <w:spacing w:val="40"/>
        </w:rPr>
        <w:t xml:space="preserve"> </w:t>
      </w:r>
      <w:r>
        <w:t>The</w:t>
      </w:r>
      <w:r>
        <w:rPr>
          <w:spacing w:val="-1"/>
        </w:rPr>
        <w:t xml:space="preserve"> </w:t>
      </w:r>
      <w:r>
        <w:t>Contractor</w:t>
      </w:r>
      <w:r>
        <w:rPr>
          <w:spacing w:val="-1"/>
        </w:rPr>
        <w:t xml:space="preserve"> </w:t>
      </w:r>
      <w:r>
        <w:t>shall</w:t>
      </w:r>
      <w:r>
        <w:rPr>
          <w:spacing w:val="-2"/>
        </w:rPr>
        <w:t xml:space="preserve"> </w:t>
      </w:r>
      <w:r>
        <w:t>follow-up with the manufacturer, if necessary, and respond to the Procurement and Contracts Unit as to what</w:t>
      </w:r>
      <w:r>
        <w:rPr>
          <w:spacing w:val="-11"/>
        </w:rPr>
        <w:t xml:space="preserve"> </w:t>
      </w:r>
      <w:r>
        <w:t>remedies</w:t>
      </w:r>
      <w:r>
        <w:rPr>
          <w:spacing w:val="-11"/>
        </w:rPr>
        <w:t xml:space="preserve"> </w:t>
      </w:r>
      <w:r>
        <w:t>have</w:t>
      </w:r>
      <w:r>
        <w:rPr>
          <w:spacing w:val="-11"/>
        </w:rPr>
        <w:t xml:space="preserve"> </w:t>
      </w:r>
      <w:r>
        <w:t>or</w:t>
      </w:r>
      <w:r>
        <w:rPr>
          <w:spacing w:val="-11"/>
        </w:rPr>
        <w:t xml:space="preserve"> </w:t>
      </w:r>
      <w:r>
        <w:t>will</w:t>
      </w:r>
      <w:r>
        <w:rPr>
          <w:spacing w:val="-11"/>
        </w:rPr>
        <w:t xml:space="preserve"> </w:t>
      </w:r>
      <w:r>
        <w:t>be</w:t>
      </w:r>
      <w:r>
        <w:rPr>
          <w:spacing w:val="-11"/>
        </w:rPr>
        <w:t xml:space="preserve"> </w:t>
      </w:r>
      <w:r>
        <w:t>taken</w:t>
      </w:r>
      <w:r>
        <w:rPr>
          <w:spacing w:val="-10"/>
        </w:rPr>
        <w:t xml:space="preserve"> </w:t>
      </w:r>
      <w:r>
        <w:t>to</w:t>
      </w:r>
      <w:r>
        <w:rPr>
          <w:spacing w:val="-11"/>
        </w:rPr>
        <w:t xml:space="preserve"> </w:t>
      </w:r>
      <w:r>
        <w:t>correct</w:t>
      </w:r>
      <w:r>
        <w:rPr>
          <w:spacing w:val="-11"/>
        </w:rPr>
        <w:t xml:space="preserve"> </w:t>
      </w:r>
      <w:r>
        <w:t>the</w:t>
      </w:r>
      <w:r>
        <w:rPr>
          <w:spacing w:val="-12"/>
        </w:rPr>
        <w:t xml:space="preserve"> </w:t>
      </w:r>
      <w:r>
        <w:t>problem.</w:t>
      </w:r>
      <w:r>
        <w:rPr>
          <w:spacing w:val="40"/>
        </w:rPr>
        <w:t xml:space="preserve"> </w:t>
      </w:r>
      <w:r>
        <w:t>If</w:t>
      </w:r>
      <w:r>
        <w:rPr>
          <w:spacing w:val="-9"/>
        </w:rPr>
        <w:t xml:space="preserve"> </w:t>
      </w:r>
      <w:r>
        <w:t>the</w:t>
      </w:r>
      <w:r>
        <w:rPr>
          <w:spacing w:val="-11"/>
        </w:rPr>
        <w:t xml:space="preserve"> </w:t>
      </w:r>
      <w:r>
        <w:t>product</w:t>
      </w:r>
      <w:r>
        <w:rPr>
          <w:spacing w:val="-11"/>
        </w:rPr>
        <w:t xml:space="preserve"> </w:t>
      </w:r>
      <w:r>
        <w:t>quality</w:t>
      </w:r>
      <w:r>
        <w:rPr>
          <w:spacing w:val="-11"/>
        </w:rPr>
        <w:t xml:space="preserve"> </w:t>
      </w:r>
      <w:r>
        <w:t>is</w:t>
      </w:r>
      <w:r>
        <w:rPr>
          <w:spacing w:val="-11"/>
        </w:rPr>
        <w:t xml:space="preserve"> </w:t>
      </w:r>
      <w:r>
        <w:t>not</w:t>
      </w:r>
      <w:r>
        <w:rPr>
          <w:spacing w:val="-11"/>
        </w:rPr>
        <w:t xml:space="preserve"> </w:t>
      </w:r>
      <w:r>
        <w:t>improved and</w:t>
      </w:r>
      <w:r>
        <w:rPr>
          <w:spacing w:val="-9"/>
        </w:rPr>
        <w:t xml:space="preserve"> </w:t>
      </w:r>
      <w:r>
        <w:t>the</w:t>
      </w:r>
      <w:r>
        <w:rPr>
          <w:spacing w:val="-9"/>
        </w:rPr>
        <w:t xml:space="preserve"> </w:t>
      </w:r>
      <w:r>
        <w:t>complaint(s)</w:t>
      </w:r>
      <w:r>
        <w:rPr>
          <w:spacing w:val="-9"/>
        </w:rPr>
        <w:t xml:space="preserve"> </w:t>
      </w:r>
      <w:r>
        <w:t>persist,</w:t>
      </w:r>
      <w:r>
        <w:rPr>
          <w:spacing w:val="-10"/>
        </w:rPr>
        <w:t xml:space="preserve"> </w:t>
      </w:r>
      <w:r>
        <w:t>steps</w:t>
      </w:r>
      <w:r>
        <w:rPr>
          <w:spacing w:val="-9"/>
        </w:rPr>
        <w:t xml:space="preserve"> </w:t>
      </w:r>
      <w:r>
        <w:t>will</w:t>
      </w:r>
      <w:r>
        <w:rPr>
          <w:spacing w:val="-9"/>
        </w:rPr>
        <w:t xml:space="preserve"> </w:t>
      </w:r>
      <w:r>
        <w:t>be</w:t>
      </w:r>
      <w:r>
        <w:rPr>
          <w:spacing w:val="-10"/>
        </w:rPr>
        <w:t xml:space="preserve"> </w:t>
      </w:r>
      <w:r>
        <w:t>taken</w:t>
      </w:r>
      <w:r>
        <w:rPr>
          <w:spacing w:val="-10"/>
        </w:rPr>
        <w:t xml:space="preserve"> </w:t>
      </w:r>
      <w:r>
        <w:t>to</w:t>
      </w:r>
      <w:r>
        <w:rPr>
          <w:spacing w:val="-9"/>
        </w:rPr>
        <w:t xml:space="preserve"> </w:t>
      </w:r>
      <w:r>
        <w:t>delete</w:t>
      </w:r>
      <w:r>
        <w:rPr>
          <w:spacing w:val="-9"/>
        </w:rPr>
        <w:t xml:space="preserve"> </w:t>
      </w:r>
      <w:r>
        <w:t>the</w:t>
      </w:r>
      <w:r>
        <w:rPr>
          <w:spacing w:val="-10"/>
        </w:rPr>
        <w:t xml:space="preserve"> </w:t>
      </w:r>
      <w:r>
        <w:t>Contractor’s</w:t>
      </w:r>
      <w:r>
        <w:rPr>
          <w:spacing w:val="-9"/>
        </w:rPr>
        <w:t xml:space="preserve"> </w:t>
      </w:r>
      <w:r>
        <w:t>product</w:t>
      </w:r>
      <w:r>
        <w:rPr>
          <w:spacing w:val="-9"/>
        </w:rPr>
        <w:t xml:space="preserve"> </w:t>
      </w:r>
      <w:r>
        <w:t>from</w:t>
      </w:r>
      <w:r>
        <w:rPr>
          <w:spacing w:val="-10"/>
        </w:rPr>
        <w:t xml:space="preserve"> </w:t>
      </w:r>
      <w:r>
        <w:t>the</w:t>
      </w:r>
      <w:r>
        <w:rPr>
          <w:spacing w:val="-9"/>
        </w:rPr>
        <w:t xml:space="preserve"> </w:t>
      </w:r>
      <w:r>
        <w:t xml:space="preserve">Price </w:t>
      </w:r>
      <w:r>
        <w:rPr>
          <w:spacing w:val="-2"/>
        </w:rPr>
        <w:t>Schedule.</w:t>
      </w:r>
    </w:p>
    <w:p w14:paraId="564C0BB5" w14:textId="77777777" w:rsidR="00E8668B" w:rsidRDefault="00E8668B">
      <w:pPr>
        <w:pStyle w:val="BodyText"/>
      </w:pPr>
    </w:p>
    <w:p w14:paraId="3E6A00DF" w14:textId="77777777" w:rsidR="00E8668B" w:rsidRDefault="009923BD">
      <w:pPr>
        <w:pStyle w:val="BodyText"/>
        <w:ind w:left="210" w:right="118"/>
        <w:jc w:val="both"/>
      </w:pPr>
      <w:r>
        <w:rPr>
          <w:b/>
          <w:u w:val="thick"/>
        </w:rPr>
        <w:t>Vendor Evaluation</w:t>
      </w:r>
      <w:r>
        <w:t>.</w:t>
      </w:r>
      <w:r>
        <w:rPr>
          <w:spacing w:val="40"/>
        </w:rPr>
        <w:t xml:space="preserve"> </w:t>
      </w:r>
      <w:r>
        <w:t>In the event of a complaint regarding a Contractor’s service (i.e., delivery delays, numerous backorders, failure to correct defective product deliveries etc.), Contractor shall be sent a copy of the complaint.</w:t>
      </w:r>
      <w:r>
        <w:rPr>
          <w:spacing w:val="40"/>
        </w:rPr>
        <w:t xml:space="preserve"> </w:t>
      </w:r>
      <w:r>
        <w:t xml:space="preserve">Within one (1) week of Contractor’s receipt of the complaint, Contractor shall meet with or contact the using agency to resolve the problem, then shall notify the Procurement and Contracts Unit in writing of the measures taken to resolve the </w:t>
      </w:r>
      <w:r>
        <w:rPr>
          <w:spacing w:val="-2"/>
        </w:rPr>
        <w:t>complaint.</w:t>
      </w:r>
    </w:p>
    <w:p w14:paraId="03B05291" w14:textId="77777777" w:rsidR="00E8668B" w:rsidRDefault="00E8668B">
      <w:pPr>
        <w:pStyle w:val="BodyText"/>
        <w:spacing w:before="10"/>
        <w:rPr>
          <w:sz w:val="21"/>
        </w:rPr>
      </w:pPr>
    </w:p>
    <w:p w14:paraId="1E5C3934" w14:textId="77777777" w:rsidR="00E8668B" w:rsidRDefault="009923BD">
      <w:pPr>
        <w:pStyle w:val="BodyText"/>
        <w:spacing w:before="1"/>
        <w:ind w:left="210" w:right="116"/>
        <w:jc w:val="both"/>
      </w:pPr>
      <w:r>
        <w:t>Should the Contractor consistently receive complaints for poor service or fails to resolve the complaint(s), the Procurement Office reserves the right to terminate the contract and/or initiate the debarment process pursuant to Chapter 3-126, HAR, Legal and Contractual Remedies.</w:t>
      </w:r>
    </w:p>
    <w:p w14:paraId="530B4007" w14:textId="77777777" w:rsidR="00E8668B" w:rsidRDefault="00E8668B">
      <w:pPr>
        <w:pStyle w:val="BodyText"/>
      </w:pPr>
    </w:p>
    <w:p w14:paraId="71A438F6" w14:textId="77777777" w:rsidR="00E8668B" w:rsidRDefault="009923BD">
      <w:pPr>
        <w:pStyle w:val="BodyText"/>
        <w:ind w:left="210" w:right="120"/>
        <w:jc w:val="both"/>
      </w:pPr>
      <w:r>
        <w:t xml:space="preserve">The resolving of any product and vendor evaluation complaint shall be at the Contractor’s </w:t>
      </w:r>
      <w:r>
        <w:rPr>
          <w:spacing w:val="-2"/>
        </w:rPr>
        <w:t>expense.</w:t>
      </w:r>
    </w:p>
    <w:p w14:paraId="442A2F33" w14:textId="77777777" w:rsidR="00E8668B" w:rsidRDefault="00E8668B">
      <w:pPr>
        <w:pStyle w:val="BodyText"/>
      </w:pPr>
    </w:p>
    <w:p w14:paraId="21619EDB" w14:textId="77777777" w:rsidR="00E8668B" w:rsidRDefault="009923BD">
      <w:pPr>
        <w:pStyle w:val="Heading1"/>
      </w:pPr>
      <w:r>
        <w:t>RECORDS</w:t>
      </w:r>
      <w:r>
        <w:rPr>
          <w:spacing w:val="-16"/>
        </w:rPr>
        <w:t xml:space="preserve"> </w:t>
      </w:r>
      <w:r>
        <w:rPr>
          <w:spacing w:val="-2"/>
        </w:rPr>
        <w:t>RETENTION</w:t>
      </w:r>
    </w:p>
    <w:p w14:paraId="3917FD8B" w14:textId="77777777" w:rsidR="00E8668B" w:rsidRDefault="00E8668B">
      <w:pPr>
        <w:pStyle w:val="BodyText"/>
        <w:rPr>
          <w:b/>
        </w:rPr>
      </w:pPr>
    </w:p>
    <w:p w14:paraId="686689FF" w14:textId="77777777" w:rsidR="00E8668B" w:rsidRDefault="009923BD">
      <w:pPr>
        <w:pStyle w:val="BodyText"/>
        <w:ind w:left="210" w:right="117"/>
        <w:jc w:val="both"/>
      </w:pPr>
      <w:r>
        <w:t>The Contractor and any subcontractors shall maintain the books and records that relate to the Agreement and</w:t>
      </w:r>
      <w:r>
        <w:rPr>
          <w:spacing w:val="-1"/>
        </w:rPr>
        <w:t xml:space="preserve"> </w:t>
      </w:r>
      <w:r>
        <w:t>any</w:t>
      </w:r>
      <w:r>
        <w:rPr>
          <w:spacing w:val="-1"/>
        </w:rPr>
        <w:t xml:space="preserve"> </w:t>
      </w:r>
      <w:r>
        <w:t>cost</w:t>
      </w:r>
      <w:r>
        <w:rPr>
          <w:spacing w:val="-1"/>
        </w:rPr>
        <w:t xml:space="preserve"> </w:t>
      </w:r>
      <w:r>
        <w:t>or</w:t>
      </w:r>
      <w:r>
        <w:rPr>
          <w:spacing w:val="-1"/>
        </w:rPr>
        <w:t xml:space="preserve"> </w:t>
      </w:r>
      <w:r>
        <w:t>pricing</w:t>
      </w:r>
      <w:r>
        <w:rPr>
          <w:spacing w:val="-1"/>
        </w:rPr>
        <w:t xml:space="preserve"> </w:t>
      </w:r>
      <w:r>
        <w:t>date</w:t>
      </w:r>
      <w:r>
        <w:rPr>
          <w:spacing w:val="-1"/>
        </w:rPr>
        <w:t xml:space="preserve"> </w:t>
      </w:r>
      <w:r>
        <w:t>for</w:t>
      </w:r>
      <w:r>
        <w:rPr>
          <w:spacing w:val="-1"/>
        </w:rPr>
        <w:t xml:space="preserve"> </w:t>
      </w:r>
      <w:r>
        <w:t>three</w:t>
      </w:r>
      <w:r>
        <w:rPr>
          <w:spacing w:val="-1"/>
        </w:rPr>
        <w:t xml:space="preserve"> </w:t>
      </w:r>
      <w:r>
        <w:t>(3)</w:t>
      </w:r>
      <w:r>
        <w:rPr>
          <w:spacing w:val="-1"/>
        </w:rPr>
        <w:t xml:space="preserve"> </w:t>
      </w:r>
      <w:r>
        <w:t>years</w:t>
      </w:r>
      <w:r>
        <w:rPr>
          <w:spacing w:val="-1"/>
        </w:rPr>
        <w:t xml:space="preserve"> </w:t>
      </w:r>
      <w:r>
        <w:t>from</w:t>
      </w:r>
      <w:r>
        <w:rPr>
          <w:spacing w:val="-1"/>
        </w:rPr>
        <w:t xml:space="preserve"> </w:t>
      </w:r>
      <w:r>
        <w:t>the</w:t>
      </w:r>
      <w:r>
        <w:rPr>
          <w:spacing w:val="-1"/>
        </w:rPr>
        <w:t xml:space="preserve"> </w:t>
      </w:r>
      <w:r>
        <w:t>date of</w:t>
      </w:r>
      <w:r>
        <w:rPr>
          <w:spacing w:val="-1"/>
        </w:rPr>
        <w:t xml:space="preserve"> </w:t>
      </w:r>
      <w:r>
        <w:t>final</w:t>
      </w:r>
      <w:r>
        <w:rPr>
          <w:spacing w:val="-1"/>
        </w:rPr>
        <w:t xml:space="preserve"> </w:t>
      </w:r>
      <w:r>
        <w:t>payment</w:t>
      </w:r>
      <w:r>
        <w:rPr>
          <w:spacing w:val="-1"/>
        </w:rPr>
        <w:t xml:space="preserve"> </w:t>
      </w:r>
      <w:r>
        <w:t>under the Agreement.</w:t>
      </w:r>
    </w:p>
    <w:p w14:paraId="40C8E6EF" w14:textId="77777777" w:rsidR="00E8668B" w:rsidRDefault="00E8668B">
      <w:pPr>
        <w:pStyle w:val="BodyText"/>
      </w:pPr>
    </w:p>
    <w:p w14:paraId="76503CDB" w14:textId="77777777" w:rsidR="00E8668B" w:rsidRDefault="009923BD">
      <w:pPr>
        <w:pStyle w:val="Heading1"/>
      </w:pPr>
      <w:r>
        <w:t>COMPLAINT</w:t>
      </w:r>
      <w:r>
        <w:rPr>
          <w:spacing w:val="-11"/>
        </w:rPr>
        <w:t xml:space="preserve"> </w:t>
      </w:r>
      <w:r>
        <w:t>OR</w:t>
      </w:r>
      <w:r>
        <w:rPr>
          <w:spacing w:val="-11"/>
        </w:rPr>
        <w:t xml:space="preserve"> </w:t>
      </w:r>
      <w:r>
        <w:rPr>
          <w:spacing w:val="-2"/>
        </w:rPr>
        <w:t>PROTEST</w:t>
      </w:r>
    </w:p>
    <w:p w14:paraId="7F3B9C2F" w14:textId="77777777" w:rsidR="00E8668B" w:rsidRDefault="00E8668B">
      <w:pPr>
        <w:pStyle w:val="BodyText"/>
        <w:rPr>
          <w:b/>
        </w:rPr>
      </w:pPr>
    </w:p>
    <w:p w14:paraId="2CE3B661" w14:textId="77777777" w:rsidR="00E8668B" w:rsidRDefault="009923BD">
      <w:pPr>
        <w:pStyle w:val="BodyText"/>
        <w:ind w:left="210" w:right="117"/>
        <w:jc w:val="both"/>
      </w:pPr>
      <w:r>
        <w:t>Protestors with a complaint should seek an informal resolution with the procurement officer named in solicitation.</w:t>
      </w:r>
    </w:p>
    <w:p w14:paraId="36D87218" w14:textId="77777777" w:rsidR="00E8668B" w:rsidRDefault="00E8668B">
      <w:pPr>
        <w:jc w:val="both"/>
        <w:sectPr w:rsidR="00E8668B">
          <w:pgSz w:w="12240" w:h="15840"/>
          <w:pgMar w:top="1360" w:right="1320" w:bottom="960" w:left="1320" w:header="0" w:footer="766" w:gutter="0"/>
          <w:cols w:space="720"/>
        </w:sectPr>
      </w:pPr>
    </w:p>
    <w:p w14:paraId="289DC7CE" w14:textId="77777777" w:rsidR="00E8668B" w:rsidRDefault="009923BD">
      <w:pPr>
        <w:pStyle w:val="BodyText"/>
        <w:spacing w:before="80"/>
        <w:ind w:left="210" w:right="116"/>
        <w:jc w:val="both"/>
      </w:pPr>
      <w:r>
        <w:lastRenderedPageBreak/>
        <w:t>Pursuant to section 103D-701, HRS, and section 3-126-3, HAR, a protest may be filed on any phase of a solicitation including the content of the solicitation, provided that the protest shall be submitted</w:t>
      </w:r>
      <w:r>
        <w:rPr>
          <w:spacing w:val="-12"/>
        </w:rPr>
        <w:t xml:space="preserve"> </w:t>
      </w:r>
      <w:r>
        <w:t>in</w:t>
      </w:r>
      <w:r>
        <w:rPr>
          <w:spacing w:val="-13"/>
        </w:rPr>
        <w:t xml:space="preserve"> </w:t>
      </w:r>
      <w:r>
        <w:t>writing</w:t>
      </w:r>
      <w:r>
        <w:rPr>
          <w:spacing w:val="-12"/>
        </w:rPr>
        <w:t xml:space="preserve"> </w:t>
      </w:r>
      <w:r>
        <w:t>within</w:t>
      </w:r>
      <w:r>
        <w:rPr>
          <w:spacing w:val="-12"/>
        </w:rPr>
        <w:t xml:space="preserve"> </w:t>
      </w:r>
      <w:r>
        <w:t>five</w:t>
      </w:r>
      <w:r>
        <w:rPr>
          <w:spacing w:val="-12"/>
        </w:rPr>
        <w:t xml:space="preserve"> </w:t>
      </w:r>
      <w:r>
        <w:t>(5)</w:t>
      </w:r>
      <w:r>
        <w:rPr>
          <w:spacing w:val="-12"/>
        </w:rPr>
        <w:t xml:space="preserve"> </w:t>
      </w:r>
      <w:r>
        <w:t>working</w:t>
      </w:r>
      <w:r>
        <w:rPr>
          <w:spacing w:val="-12"/>
        </w:rPr>
        <w:t xml:space="preserve"> </w:t>
      </w:r>
      <w:r>
        <w:t>days</w:t>
      </w:r>
      <w:r>
        <w:rPr>
          <w:spacing w:val="-12"/>
        </w:rPr>
        <w:t xml:space="preserve"> </w:t>
      </w:r>
      <w:r>
        <w:t>after</w:t>
      </w:r>
      <w:r>
        <w:rPr>
          <w:spacing w:val="-12"/>
        </w:rPr>
        <w:t xml:space="preserve"> </w:t>
      </w:r>
      <w:r>
        <w:t>the</w:t>
      </w:r>
      <w:r>
        <w:rPr>
          <w:spacing w:val="-12"/>
        </w:rPr>
        <w:t xml:space="preserve"> </w:t>
      </w:r>
      <w:r>
        <w:t>aggrieved</w:t>
      </w:r>
      <w:r>
        <w:rPr>
          <w:spacing w:val="-12"/>
        </w:rPr>
        <w:t xml:space="preserve"> </w:t>
      </w:r>
      <w:r>
        <w:t>person</w:t>
      </w:r>
      <w:r>
        <w:rPr>
          <w:spacing w:val="-12"/>
        </w:rPr>
        <w:t xml:space="preserve"> </w:t>
      </w:r>
      <w:r>
        <w:t>knows</w:t>
      </w:r>
      <w:r>
        <w:rPr>
          <w:spacing w:val="-12"/>
        </w:rPr>
        <w:t xml:space="preserve"> </w:t>
      </w:r>
      <w:r>
        <w:t>or</w:t>
      </w:r>
      <w:r>
        <w:rPr>
          <w:spacing w:val="-13"/>
        </w:rPr>
        <w:t xml:space="preserve"> </w:t>
      </w:r>
      <w:r>
        <w:t>should</w:t>
      </w:r>
      <w:r>
        <w:rPr>
          <w:spacing w:val="-12"/>
        </w:rPr>
        <w:t xml:space="preserve"> </w:t>
      </w:r>
      <w:r>
        <w:t>have known</w:t>
      </w:r>
      <w:r>
        <w:rPr>
          <w:spacing w:val="-8"/>
        </w:rPr>
        <w:t xml:space="preserve"> </w:t>
      </w:r>
      <w:r>
        <w:t>of</w:t>
      </w:r>
      <w:r>
        <w:rPr>
          <w:spacing w:val="-8"/>
        </w:rPr>
        <w:t xml:space="preserve"> </w:t>
      </w:r>
      <w:r>
        <w:t>the</w:t>
      </w:r>
      <w:r>
        <w:rPr>
          <w:spacing w:val="-8"/>
        </w:rPr>
        <w:t xml:space="preserve"> </w:t>
      </w:r>
      <w:r>
        <w:t>facts</w:t>
      </w:r>
      <w:r>
        <w:rPr>
          <w:spacing w:val="-8"/>
        </w:rPr>
        <w:t xml:space="preserve"> </w:t>
      </w:r>
      <w:r>
        <w:t>giving</w:t>
      </w:r>
      <w:r>
        <w:rPr>
          <w:spacing w:val="-8"/>
        </w:rPr>
        <w:t xml:space="preserve"> </w:t>
      </w:r>
      <w:r>
        <w:t>rise</w:t>
      </w:r>
      <w:r>
        <w:rPr>
          <w:spacing w:val="-9"/>
        </w:rPr>
        <w:t xml:space="preserve"> </w:t>
      </w:r>
      <w:r>
        <w:t>thereto,</w:t>
      </w:r>
      <w:r>
        <w:rPr>
          <w:spacing w:val="-8"/>
        </w:rPr>
        <w:t xml:space="preserve"> </w:t>
      </w:r>
      <w:r>
        <w:t>and</w:t>
      </w:r>
      <w:r>
        <w:rPr>
          <w:spacing w:val="-8"/>
        </w:rPr>
        <w:t xml:space="preserve"> </w:t>
      </w:r>
      <w:r>
        <w:t>further</w:t>
      </w:r>
      <w:r>
        <w:rPr>
          <w:spacing w:val="-8"/>
        </w:rPr>
        <w:t xml:space="preserve"> </w:t>
      </w:r>
      <w:r>
        <w:t>provided</w:t>
      </w:r>
      <w:r>
        <w:rPr>
          <w:spacing w:val="-8"/>
        </w:rPr>
        <w:t xml:space="preserve"> </w:t>
      </w:r>
      <w:r>
        <w:t>that</w:t>
      </w:r>
      <w:r>
        <w:rPr>
          <w:spacing w:val="-8"/>
        </w:rPr>
        <w:t xml:space="preserve"> </w:t>
      </w:r>
      <w:r>
        <w:t>the</w:t>
      </w:r>
      <w:r>
        <w:rPr>
          <w:spacing w:val="-8"/>
        </w:rPr>
        <w:t xml:space="preserve"> </w:t>
      </w:r>
      <w:r>
        <w:t>protest</w:t>
      </w:r>
      <w:r>
        <w:rPr>
          <w:spacing w:val="-8"/>
        </w:rPr>
        <w:t xml:space="preserve"> </w:t>
      </w:r>
      <w:r>
        <w:t>is</w:t>
      </w:r>
      <w:r>
        <w:rPr>
          <w:spacing w:val="-8"/>
        </w:rPr>
        <w:t xml:space="preserve"> </w:t>
      </w:r>
      <w:r>
        <w:t>submitted</w:t>
      </w:r>
      <w:r>
        <w:rPr>
          <w:spacing w:val="-8"/>
        </w:rPr>
        <w:t xml:space="preserve"> </w:t>
      </w:r>
      <w:r>
        <w:t>in</w:t>
      </w:r>
      <w:r>
        <w:rPr>
          <w:spacing w:val="-8"/>
        </w:rPr>
        <w:t xml:space="preserve"> </w:t>
      </w:r>
      <w:r>
        <w:t>writing prior to the date set for the receipt of offers.</w:t>
      </w:r>
    </w:p>
    <w:p w14:paraId="4806EF72" w14:textId="77777777" w:rsidR="00E8668B" w:rsidRDefault="009923BD">
      <w:pPr>
        <w:pStyle w:val="BodyText"/>
        <w:spacing w:before="200"/>
        <w:ind w:left="210" w:right="118"/>
        <w:jc w:val="both"/>
      </w:pPr>
      <w:r>
        <w:t>Pursuant to section 103D-701, HRS, and section 3-126-4, HAR, a protest of an award or proposed</w:t>
      </w:r>
      <w:r>
        <w:rPr>
          <w:spacing w:val="-3"/>
        </w:rPr>
        <w:t xml:space="preserve"> </w:t>
      </w:r>
      <w:r>
        <w:t>award</w:t>
      </w:r>
      <w:r>
        <w:rPr>
          <w:spacing w:val="-3"/>
        </w:rPr>
        <w:t xml:space="preserve"> </w:t>
      </w:r>
      <w:r>
        <w:t>shall</w:t>
      </w:r>
      <w:r>
        <w:rPr>
          <w:spacing w:val="-3"/>
        </w:rPr>
        <w:t xml:space="preserve"> </w:t>
      </w:r>
      <w:r>
        <w:t>be</w:t>
      </w:r>
      <w:r>
        <w:rPr>
          <w:spacing w:val="-3"/>
        </w:rPr>
        <w:t xml:space="preserve"> </w:t>
      </w:r>
      <w:r>
        <w:t>submitted</w:t>
      </w:r>
      <w:r>
        <w:rPr>
          <w:spacing w:val="-3"/>
        </w:rPr>
        <w:t xml:space="preserve"> </w:t>
      </w:r>
      <w:r>
        <w:t>within</w:t>
      </w:r>
      <w:r>
        <w:rPr>
          <w:spacing w:val="-3"/>
        </w:rPr>
        <w:t xml:space="preserve"> </w:t>
      </w:r>
      <w:r>
        <w:t>five</w:t>
      </w:r>
      <w:r>
        <w:rPr>
          <w:spacing w:val="-3"/>
        </w:rPr>
        <w:t xml:space="preserve"> </w:t>
      </w:r>
      <w:r>
        <w:t>(5)</w:t>
      </w:r>
      <w:r>
        <w:rPr>
          <w:spacing w:val="-3"/>
        </w:rPr>
        <w:t xml:space="preserve"> </w:t>
      </w:r>
      <w:r>
        <w:t>working</w:t>
      </w:r>
      <w:r>
        <w:rPr>
          <w:spacing w:val="-3"/>
        </w:rPr>
        <w:t xml:space="preserve"> </w:t>
      </w:r>
      <w:r>
        <w:t>days</w:t>
      </w:r>
      <w:r>
        <w:rPr>
          <w:spacing w:val="-2"/>
        </w:rPr>
        <w:t xml:space="preserve"> </w:t>
      </w:r>
      <w:r>
        <w:t>after</w:t>
      </w:r>
      <w:r>
        <w:rPr>
          <w:spacing w:val="-3"/>
        </w:rPr>
        <w:t xml:space="preserve"> </w:t>
      </w:r>
      <w:r>
        <w:t>the</w:t>
      </w:r>
      <w:r>
        <w:rPr>
          <w:spacing w:val="-3"/>
        </w:rPr>
        <w:t xml:space="preserve"> </w:t>
      </w:r>
      <w:r>
        <w:t>posting</w:t>
      </w:r>
      <w:r>
        <w:rPr>
          <w:spacing w:val="-3"/>
        </w:rPr>
        <w:t xml:space="preserve"> </w:t>
      </w:r>
      <w:r>
        <w:t>of</w:t>
      </w:r>
      <w:r>
        <w:rPr>
          <w:spacing w:val="-3"/>
        </w:rPr>
        <w:t xml:space="preserve"> </w:t>
      </w:r>
      <w:r>
        <w:t>award</w:t>
      </w:r>
      <w:r>
        <w:rPr>
          <w:spacing w:val="-3"/>
        </w:rPr>
        <w:t xml:space="preserve"> </w:t>
      </w:r>
      <w:r>
        <w:t>of</w:t>
      </w:r>
      <w:r>
        <w:rPr>
          <w:spacing w:val="-3"/>
        </w:rPr>
        <w:t xml:space="preserve"> </w:t>
      </w:r>
      <w:r>
        <w:t xml:space="preserve">the </w:t>
      </w:r>
      <w:r>
        <w:rPr>
          <w:spacing w:val="-2"/>
        </w:rPr>
        <w:t>contract.</w:t>
      </w:r>
    </w:p>
    <w:p w14:paraId="4D1CB870" w14:textId="77777777" w:rsidR="00E8668B" w:rsidRDefault="009923BD">
      <w:pPr>
        <w:pStyle w:val="BodyText"/>
        <w:spacing w:before="200"/>
        <w:ind w:left="210" w:right="117"/>
        <w:jc w:val="both"/>
      </w:pPr>
      <w:r>
        <w:t>Any protest pursuant to section 103D-701, HRS, and sections 3-126-3, HAR, or 3-126-4, HAR, shall be submitted in writing to the Procurement Officer, Department of Public Safety, 919 Ala Moana Boulevard, Room 413, Honolulu, Hawaii 96814.</w:t>
      </w:r>
    </w:p>
    <w:p w14:paraId="61DC7A3A" w14:textId="77777777" w:rsidR="00E8668B" w:rsidRDefault="009923BD">
      <w:pPr>
        <w:pStyle w:val="BodyText"/>
        <w:spacing w:before="200"/>
        <w:ind w:left="210" w:right="119"/>
        <w:jc w:val="both"/>
      </w:pPr>
      <w:r>
        <w:t xml:space="preserve">Notice of award(s), if any, shall be posted on the State Procurement Office website: </w:t>
      </w:r>
      <w:hyperlink r:id="rId9">
        <w:r>
          <w:rPr>
            <w:spacing w:val="-2"/>
            <w:u w:val="single"/>
          </w:rPr>
          <w:t>www.spo.hawaii.gov</w:t>
        </w:r>
      </w:hyperlink>
    </w:p>
    <w:p w14:paraId="6249DF3B" w14:textId="77777777" w:rsidR="00E8668B" w:rsidRDefault="00E8668B">
      <w:pPr>
        <w:pStyle w:val="BodyText"/>
        <w:spacing w:before="10"/>
        <w:rPr>
          <w:sz w:val="13"/>
        </w:rPr>
      </w:pPr>
    </w:p>
    <w:p w14:paraId="4705C44F" w14:textId="77777777" w:rsidR="00E8668B" w:rsidRDefault="009923BD">
      <w:pPr>
        <w:pStyle w:val="ListParagraph"/>
        <w:numPr>
          <w:ilvl w:val="0"/>
          <w:numId w:val="1"/>
        </w:numPr>
        <w:tabs>
          <w:tab w:val="left" w:pos="1290"/>
        </w:tabs>
        <w:spacing w:before="93"/>
      </w:pPr>
      <w:r>
        <w:t>Click</w:t>
      </w:r>
      <w:r>
        <w:rPr>
          <w:spacing w:val="-6"/>
        </w:rPr>
        <w:t xml:space="preserve"> </w:t>
      </w:r>
      <w:r>
        <w:t>on</w:t>
      </w:r>
      <w:r>
        <w:rPr>
          <w:spacing w:val="-6"/>
        </w:rPr>
        <w:t xml:space="preserve"> </w:t>
      </w:r>
      <w:r>
        <w:t>“HANDS</w:t>
      </w:r>
      <w:r>
        <w:rPr>
          <w:spacing w:val="-5"/>
        </w:rPr>
        <w:t xml:space="preserve"> </w:t>
      </w:r>
      <w:r>
        <w:t>(Awards</w:t>
      </w:r>
      <w:r>
        <w:rPr>
          <w:spacing w:val="-6"/>
        </w:rPr>
        <w:t xml:space="preserve"> </w:t>
      </w:r>
      <w:r>
        <w:t>&amp;</w:t>
      </w:r>
      <w:r>
        <w:rPr>
          <w:spacing w:val="-5"/>
        </w:rPr>
        <w:t xml:space="preserve"> </w:t>
      </w:r>
      <w:r>
        <w:t>Notices</w:t>
      </w:r>
      <w:proofErr w:type="gramStart"/>
      <w:r>
        <w:t>)</w:t>
      </w:r>
      <w:r>
        <w:rPr>
          <w:spacing w:val="-8"/>
        </w:rPr>
        <w:t xml:space="preserve"> </w:t>
      </w:r>
      <w:r>
        <w:rPr>
          <w:spacing w:val="-10"/>
        </w:rPr>
        <w:t>”</w:t>
      </w:r>
      <w:proofErr w:type="gramEnd"/>
    </w:p>
    <w:p w14:paraId="5C7D4A6F" w14:textId="77777777" w:rsidR="00E8668B" w:rsidRDefault="009923BD">
      <w:pPr>
        <w:pStyle w:val="ListParagraph"/>
        <w:numPr>
          <w:ilvl w:val="0"/>
          <w:numId w:val="1"/>
        </w:numPr>
        <w:tabs>
          <w:tab w:val="left" w:pos="1290"/>
        </w:tabs>
        <w:spacing w:before="38"/>
      </w:pPr>
      <w:r>
        <w:t>Search</w:t>
      </w:r>
      <w:r>
        <w:rPr>
          <w:spacing w:val="-6"/>
        </w:rPr>
        <w:t xml:space="preserve"> </w:t>
      </w:r>
      <w:r>
        <w:t>results</w:t>
      </w:r>
      <w:r>
        <w:rPr>
          <w:spacing w:val="-5"/>
        </w:rPr>
        <w:t xml:space="preserve"> </w:t>
      </w:r>
      <w:r>
        <w:t>will</w:t>
      </w:r>
      <w:r>
        <w:rPr>
          <w:spacing w:val="-5"/>
        </w:rPr>
        <w:t xml:space="preserve"> </w:t>
      </w:r>
      <w:r>
        <w:t>be</w:t>
      </w:r>
      <w:r>
        <w:rPr>
          <w:spacing w:val="-5"/>
        </w:rPr>
        <w:t xml:space="preserve"> </w:t>
      </w:r>
      <w:r>
        <w:rPr>
          <w:spacing w:val="-2"/>
        </w:rPr>
        <w:t>below.</w:t>
      </w:r>
    </w:p>
    <w:p w14:paraId="4D9D7C5C" w14:textId="77777777" w:rsidR="00E8668B" w:rsidRDefault="009923BD">
      <w:pPr>
        <w:pStyle w:val="ListParagraph"/>
        <w:numPr>
          <w:ilvl w:val="0"/>
          <w:numId w:val="1"/>
        </w:numPr>
        <w:tabs>
          <w:tab w:val="left" w:pos="1290"/>
        </w:tabs>
        <w:spacing w:before="38"/>
      </w:pPr>
      <w:r>
        <w:t>Click</w:t>
      </w:r>
      <w:r>
        <w:rPr>
          <w:spacing w:val="-6"/>
        </w:rPr>
        <w:t xml:space="preserve"> </w:t>
      </w:r>
      <w:r>
        <w:t>on</w:t>
      </w:r>
      <w:r>
        <w:rPr>
          <w:spacing w:val="-6"/>
        </w:rPr>
        <w:t xml:space="preserve"> </w:t>
      </w:r>
      <w:r>
        <w:t>“Solicitation</w:t>
      </w:r>
      <w:r>
        <w:rPr>
          <w:spacing w:val="-5"/>
        </w:rPr>
        <w:t xml:space="preserve"> </w:t>
      </w:r>
      <w:r>
        <w:t>#”</w:t>
      </w:r>
      <w:r>
        <w:rPr>
          <w:spacing w:val="-6"/>
        </w:rPr>
        <w:t xml:space="preserve"> </w:t>
      </w:r>
      <w:r>
        <w:t>for</w:t>
      </w:r>
      <w:r>
        <w:rPr>
          <w:spacing w:val="-5"/>
        </w:rPr>
        <w:t xml:space="preserve"> </w:t>
      </w:r>
      <w:r>
        <w:t>more</w:t>
      </w:r>
      <w:r>
        <w:rPr>
          <w:spacing w:val="-6"/>
        </w:rPr>
        <w:t xml:space="preserve"> </w:t>
      </w:r>
      <w:r>
        <w:rPr>
          <w:spacing w:val="-2"/>
        </w:rPr>
        <w:t>information.</w:t>
      </w:r>
    </w:p>
    <w:p w14:paraId="2DB8AED0" w14:textId="77777777" w:rsidR="00E8668B" w:rsidRDefault="00E8668B">
      <w:pPr>
        <w:pStyle w:val="BodyText"/>
        <w:spacing w:before="3"/>
        <w:rPr>
          <w:sz w:val="25"/>
        </w:rPr>
      </w:pPr>
    </w:p>
    <w:p w14:paraId="21172FCA" w14:textId="77777777" w:rsidR="00E8668B" w:rsidRDefault="009923BD">
      <w:pPr>
        <w:pStyle w:val="Heading1"/>
        <w:spacing w:before="1"/>
        <w:jc w:val="both"/>
      </w:pPr>
      <w:r>
        <w:t>FACILITY</w:t>
      </w:r>
      <w:r>
        <w:rPr>
          <w:spacing w:val="-10"/>
        </w:rPr>
        <w:t xml:space="preserve"> </w:t>
      </w:r>
      <w:r>
        <w:rPr>
          <w:spacing w:val="-2"/>
        </w:rPr>
        <w:t>LOCATIONS</w:t>
      </w:r>
    </w:p>
    <w:p w14:paraId="11912423" w14:textId="77777777" w:rsidR="00E8668B" w:rsidRDefault="00E8668B">
      <w:pPr>
        <w:pStyle w:val="BodyText"/>
        <w:spacing w:before="10"/>
        <w:rPr>
          <w:b/>
          <w:sz w:val="21"/>
        </w:rPr>
      </w:pPr>
    </w:p>
    <w:p w14:paraId="08241EB2" w14:textId="77777777" w:rsidR="00E8668B" w:rsidRDefault="009923BD">
      <w:pPr>
        <w:pStyle w:val="BodyText"/>
        <w:ind w:left="210" w:right="117"/>
        <w:jc w:val="both"/>
      </w:pPr>
      <w:r>
        <w:t>In</w:t>
      </w:r>
      <w:r>
        <w:rPr>
          <w:spacing w:val="-11"/>
        </w:rPr>
        <w:t xml:space="preserve"> </w:t>
      </w:r>
      <w:r>
        <w:t>return</w:t>
      </w:r>
      <w:r>
        <w:rPr>
          <w:spacing w:val="-11"/>
        </w:rPr>
        <w:t xml:space="preserve"> </w:t>
      </w:r>
      <w:r>
        <w:t>for</w:t>
      </w:r>
      <w:r>
        <w:rPr>
          <w:spacing w:val="-11"/>
        </w:rPr>
        <w:t xml:space="preserve"> </w:t>
      </w:r>
      <w:r>
        <w:t>prices</w:t>
      </w:r>
      <w:r>
        <w:rPr>
          <w:spacing w:val="-11"/>
        </w:rPr>
        <w:t xml:space="preserve"> </w:t>
      </w:r>
      <w:r>
        <w:t>submitted,</w:t>
      </w:r>
      <w:r>
        <w:rPr>
          <w:spacing w:val="-11"/>
        </w:rPr>
        <w:t xml:space="preserve"> </w:t>
      </w:r>
      <w:r>
        <w:t>the</w:t>
      </w:r>
      <w:r>
        <w:rPr>
          <w:spacing w:val="-11"/>
        </w:rPr>
        <w:t xml:space="preserve"> </w:t>
      </w:r>
      <w:r>
        <w:t>following</w:t>
      </w:r>
      <w:r>
        <w:rPr>
          <w:spacing w:val="-11"/>
        </w:rPr>
        <w:t xml:space="preserve"> </w:t>
      </w:r>
      <w:proofErr w:type="gramStart"/>
      <w:r>
        <w:t>correctional</w:t>
      </w:r>
      <w:r>
        <w:rPr>
          <w:spacing w:val="-11"/>
        </w:rPr>
        <w:t xml:space="preserve"> </w:t>
      </w:r>
      <w:r>
        <w:t>facilities</w:t>
      </w:r>
      <w:proofErr w:type="gramEnd"/>
      <w:r>
        <w:rPr>
          <w:spacing w:val="-11"/>
        </w:rPr>
        <w:t xml:space="preserve"> </w:t>
      </w:r>
      <w:r>
        <w:t>will</w:t>
      </w:r>
      <w:r>
        <w:rPr>
          <w:spacing w:val="-11"/>
        </w:rPr>
        <w:t xml:space="preserve"> </w:t>
      </w:r>
      <w:r>
        <w:t>purchase</w:t>
      </w:r>
      <w:r>
        <w:rPr>
          <w:spacing w:val="-11"/>
        </w:rPr>
        <w:t xml:space="preserve"> </w:t>
      </w:r>
      <w:r>
        <w:t>their</w:t>
      </w:r>
      <w:r>
        <w:rPr>
          <w:spacing w:val="-11"/>
        </w:rPr>
        <w:t xml:space="preserve"> </w:t>
      </w:r>
      <w:r>
        <w:t>requirements of the products listed herein from the lowest responsible and responsive Offeror(s).</w:t>
      </w:r>
      <w:r>
        <w:rPr>
          <w:spacing w:val="40"/>
        </w:rPr>
        <w:t xml:space="preserve"> </w:t>
      </w:r>
      <w:r>
        <w:t>Street Addresses with the Food Service Manager for each facility are as follows:</w:t>
      </w:r>
    </w:p>
    <w:p w14:paraId="6CBA4D2E" w14:textId="77777777" w:rsidR="00E8668B" w:rsidRDefault="00E8668B">
      <w:pPr>
        <w:pStyle w:val="BodyText"/>
        <w:spacing w:before="1"/>
      </w:pPr>
    </w:p>
    <w:p w14:paraId="422FD898" w14:textId="77777777" w:rsidR="00E8668B" w:rsidRDefault="009923BD">
      <w:pPr>
        <w:pStyle w:val="BodyText"/>
        <w:ind w:left="1650"/>
      </w:pPr>
      <w:r>
        <w:t>HALAWA</w:t>
      </w:r>
      <w:r>
        <w:rPr>
          <w:spacing w:val="-14"/>
        </w:rPr>
        <w:t xml:space="preserve"> </w:t>
      </w:r>
      <w:r>
        <w:t>CORRECTIONAL</w:t>
      </w:r>
      <w:r>
        <w:rPr>
          <w:spacing w:val="-14"/>
        </w:rPr>
        <w:t xml:space="preserve"> </w:t>
      </w:r>
      <w:r>
        <w:t>FACILITY</w:t>
      </w:r>
      <w:r>
        <w:rPr>
          <w:spacing w:val="-14"/>
        </w:rPr>
        <w:t xml:space="preserve"> </w:t>
      </w:r>
      <w:r>
        <w:rPr>
          <w:spacing w:val="-2"/>
        </w:rPr>
        <w:t>(HCF)</w:t>
      </w:r>
    </w:p>
    <w:p w14:paraId="409514DD" w14:textId="77777777" w:rsidR="00E8668B" w:rsidRDefault="009923BD">
      <w:pPr>
        <w:pStyle w:val="BodyText"/>
        <w:spacing w:line="252" w:lineRule="exact"/>
        <w:ind w:left="1650"/>
      </w:pPr>
      <w:r>
        <w:t>99-902</w:t>
      </w:r>
      <w:r>
        <w:rPr>
          <w:spacing w:val="-9"/>
        </w:rPr>
        <w:t xml:space="preserve"> </w:t>
      </w:r>
      <w:r>
        <w:t>Moanalua</w:t>
      </w:r>
      <w:r>
        <w:rPr>
          <w:spacing w:val="-8"/>
        </w:rPr>
        <w:t xml:space="preserve"> </w:t>
      </w:r>
      <w:r>
        <w:rPr>
          <w:spacing w:val="-4"/>
        </w:rPr>
        <w:t>Road</w:t>
      </w:r>
    </w:p>
    <w:p w14:paraId="324E2D5D" w14:textId="77777777" w:rsidR="00E8668B" w:rsidRDefault="009923BD">
      <w:pPr>
        <w:pStyle w:val="BodyText"/>
        <w:spacing w:line="252" w:lineRule="exact"/>
        <w:ind w:left="1650"/>
      </w:pPr>
      <w:r>
        <w:t>Aiea,</w:t>
      </w:r>
      <w:r>
        <w:rPr>
          <w:spacing w:val="-4"/>
        </w:rPr>
        <w:t xml:space="preserve"> </w:t>
      </w:r>
      <w:r>
        <w:t>Hawaii</w:t>
      </w:r>
      <w:r>
        <w:rPr>
          <w:spacing w:val="53"/>
        </w:rPr>
        <w:t xml:space="preserve"> </w:t>
      </w:r>
      <w:r>
        <w:rPr>
          <w:spacing w:val="-2"/>
        </w:rPr>
        <w:t>96701</w:t>
      </w:r>
    </w:p>
    <w:p w14:paraId="15C218D0" w14:textId="77777777" w:rsidR="00F72D14" w:rsidRDefault="009923BD">
      <w:pPr>
        <w:pStyle w:val="BodyText"/>
        <w:spacing w:before="1"/>
        <w:ind w:left="1650" w:right="1076"/>
      </w:pPr>
      <w:r>
        <w:t>Attn:</w:t>
      </w:r>
      <w:r>
        <w:rPr>
          <w:spacing w:val="-5"/>
        </w:rPr>
        <w:t xml:space="preserve"> </w:t>
      </w:r>
      <w:r>
        <w:t>Mr.</w:t>
      </w:r>
      <w:r>
        <w:rPr>
          <w:spacing w:val="-5"/>
        </w:rPr>
        <w:t xml:space="preserve"> </w:t>
      </w:r>
      <w:r w:rsidR="00F72D14">
        <w:t>Lance Panui</w:t>
      </w:r>
      <w:r>
        <w:rPr>
          <w:spacing w:val="-5"/>
        </w:rPr>
        <w:t xml:space="preserve"> </w:t>
      </w:r>
      <w:r>
        <w:t>Institutional</w:t>
      </w:r>
      <w:r>
        <w:rPr>
          <w:spacing w:val="-5"/>
        </w:rPr>
        <w:t xml:space="preserve"> </w:t>
      </w:r>
      <w:r>
        <w:t>Food</w:t>
      </w:r>
      <w:r>
        <w:rPr>
          <w:spacing w:val="-6"/>
        </w:rPr>
        <w:t xml:space="preserve"> </w:t>
      </w:r>
      <w:r>
        <w:t>Service</w:t>
      </w:r>
      <w:r>
        <w:rPr>
          <w:spacing w:val="-5"/>
        </w:rPr>
        <w:t xml:space="preserve"> </w:t>
      </w:r>
      <w:r>
        <w:t xml:space="preserve">Manager </w:t>
      </w:r>
    </w:p>
    <w:p w14:paraId="7C2F22C5" w14:textId="73FB964E" w:rsidR="00E8668B" w:rsidRDefault="009923BD">
      <w:pPr>
        <w:pStyle w:val="BodyText"/>
        <w:spacing w:before="1"/>
        <w:ind w:left="1650" w:right="1076"/>
      </w:pPr>
      <w:r>
        <w:t>Phone number: 485-1892</w:t>
      </w:r>
    </w:p>
    <w:p w14:paraId="3755E58A" w14:textId="77777777" w:rsidR="00E8668B" w:rsidRDefault="00E8668B">
      <w:pPr>
        <w:pStyle w:val="BodyText"/>
      </w:pPr>
    </w:p>
    <w:p w14:paraId="7553B047" w14:textId="77777777" w:rsidR="00E8668B" w:rsidRDefault="009923BD">
      <w:pPr>
        <w:pStyle w:val="BodyText"/>
        <w:spacing w:line="252" w:lineRule="exact"/>
        <w:ind w:left="1650"/>
      </w:pPr>
      <w:r>
        <w:t>HALAWA</w:t>
      </w:r>
      <w:r>
        <w:rPr>
          <w:spacing w:val="-9"/>
        </w:rPr>
        <w:t xml:space="preserve"> </w:t>
      </w:r>
      <w:r>
        <w:t>SPECIAL</w:t>
      </w:r>
      <w:r>
        <w:rPr>
          <w:spacing w:val="-9"/>
        </w:rPr>
        <w:t xml:space="preserve"> </w:t>
      </w:r>
      <w:r>
        <w:t>NEEDS</w:t>
      </w:r>
      <w:r>
        <w:rPr>
          <w:spacing w:val="-9"/>
        </w:rPr>
        <w:t xml:space="preserve"> </w:t>
      </w:r>
      <w:r>
        <w:t>FACILITY</w:t>
      </w:r>
      <w:r>
        <w:rPr>
          <w:spacing w:val="-9"/>
        </w:rPr>
        <w:t xml:space="preserve"> </w:t>
      </w:r>
      <w:r>
        <w:rPr>
          <w:spacing w:val="-2"/>
        </w:rPr>
        <w:t>(HCF/SNF)</w:t>
      </w:r>
    </w:p>
    <w:p w14:paraId="269E8922" w14:textId="77777777" w:rsidR="00E8668B" w:rsidRDefault="009923BD">
      <w:pPr>
        <w:pStyle w:val="BodyText"/>
        <w:spacing w:line="252" w:lineRule="exact"/>
        <w:ind w:left="1650"/>
      </w:pPr>
      <w:r>
        <w:t>99-902</w:t>
      </w:r>
      <w:r>
        <w:rPr>
          <w:spacing w:val="-9"/>
        </w:rPr>
        <w:t xml:space="preserve"> </w:t>
      </w:r>
      <w:r>
        <w:t>Moanalua</w:t>
      </w:r>
      <w:r>
        <w:rPr>
          <w:spacing w:val="-8"/>
        </w:rPr>
        <w:t xml:space="preserve"> </w:t>
      </w:r>
      <w:r>
        <w:rPr>
          <w:spacing w:val="-4"/>
        </w:rPr>
        <w:t>Road</w:t>
      </w:r>
    </w:p>
    <w:p w14:paraId="2AFFA236" w14:textId="77777777" w:rsidR="00E8668B" w:rsidRDefault="009923BD">
      <w:pPr>
        <w:pStyle w:val="BodyText"/>
        <w:ind w:left="1650"/>
      </w:pPr>
      <w:r>
        <w:t>Aiea,</w:t>
      </w:r>
      <w:r>
        <w:rPr>
          <w:spacing w:val="-4"/>
        </w:rPr>
        <w:t xml:space="preserve"> </w:t>
      </w:r>
      <w:r>
        <w:t>Hawaii</w:t>
      </w:r>
      <w:r>
        <w:rPr>
          <w:spacing w:val="53"/>
        </w:rPr>
        <w:t xml:space="preserve"> </w:t>
      </w:r>
      <w:r>
        <w:rPr>
          <w:spacing w:val="-2"/>
        </w:rPr>
        <w:t>96701</w:t>
      </w:r>
    </w:p>
    <w:p w14:paraId="2BFEC8AF" w14:textId="77777777" w:rsidR="00E8668B" w:rsidRDefault="009923BD">
      <w:pPr>
        <w:pStyle w:val="BodyText"/>
        <w:spacing w:before="1"/>
        <w:ind w:left="1650" w:right="2007"/>
      </w:pPr>
      <w:r>
        <w:t>Attn:</w:t>
      </w:r>
      <w:r>
        <w:rPr>
          <w:spacing w:val="-6"/>
        </w:rPr>
        <w:t xml:space="preserve"> </w:t>
      </w:r>
      <w:r>
        <w:t>Mr.</w:t>
      </w:r>
      <w:r>
        <w:rPr>
          <w:spacing w:val="-6"/>
        </w:rPr>
        <w:t xml:space="preserve"> </w:t>
      </w:r>
      <w:r>
        <w:t>Lance</w:t>
      </w:r>
      <w:r>
        <w:rPr>
          <w:spacing w:val="-6"/>
        </w:rPr>
        <w:t xml:space="preserve"> </w:t>
      </w:r>
      <w:r>
        <w:t>Panui,</w:t>
      </w:r>
      <w:r>
        <w:rPr>
          <w:spacing w:val="-6"/>
        </w:rPr>
        <w:t xml:space="preserve"> </w:t>
      </w:r>
      <w:r>
        <w:t>Institutional</w:t>
      </w:r>
      <w:r>
        <w:rPr>
          <w:spacing w:val="-7"/>
        </w:rPr>
        <w:t xml:space="preserve"> </w:t>
      </w:r>
      <w:r>
        <w:t>Food</w:t>
      </w:r>
      <w:r>
        <w:rPr>
          <w:spacing w:val="-6"/>
        </w:rPr>
        <w:t xml:space="preserve"> </w:t>
      </w:r>
      <w:r>
        <w:t>Service</w:t>
      </w:r>
      <w:r>
        <w:rPr>
          <w:spacing w:val="-6"/>
        </w:rPr>
        <w:t xml:space="preserve"> </w:t>
      </w:r>
      <w:r>
        <w:t>Manager Phone number: 485-1896</w:t>
      </w:r>
    </w:p>
    <w:p w14:paraId="22355EC9" w14:textId="77777777" w:rsidR="00E8668B" w:rsidRDefault="00E8668B">
      <w:pPr>
        <w:pStyle w:val="BodyText"/>
        <w:spacing w:before="11"/>
        <w:rPr>
          <w:sz w:val="19"/>
        </w:rPr>
      </w:pPr>
    </w:p>
    <w:p w14:paraId="74820561" w14:textId="77777777" w:rsidR="00E8668B" w:rsidRDefault="009923BD">
      <w:pPr>
        <w:pStyle w:val="BodyText"/>
        <w:ind w:left="1650"/>
      </w:pPr>
      <w:r>
        <w:t>WAIAWA</w:t>
      </w:r>
      <w:r>
        <w:rPr>
          <w:spacing w:val="-12"/>
        </w:rPr>
        <w:t xml:space="preserve"> </w:t>
      </w:r>
      <w:r>
        <w:t>CORRECTIONAL</w:t>
      </w:r>
      <w:r>
        <w:rPr>
          <w:spacing w:val="-11"/>
        </w:rPr>
        <w:t xml:space="preserve"> </w:t>
      </w:r>
      <w:r>
        <w:t>FACILITY</w:t>
      </w:r>
      <w:r>
        <w:rPr>
          <w:spacing w:val="-12"/>
        </w:rPr>
        <w:t xml:space="preserve"> </w:t>
      </w:r>
      <w:r>
        <w:rPr>
          <w:spacing w:val="-2"/>
        </w:rPr>
        <w:t>(WCF)</w:t>
      </w:r>
    </w:p>
    <w:p w14:paraId="3B155B91" w14:textId="77777777" w:rsidR="00E8668B" w:rsidRDefault="009923BD">
      <w:pPr>
        <w:pStyle w:val="BodyText"/>
        <w:ind w:left="1650"/>
      </w:pPr>
      <w:r>
        <w:t>94-560</w:t>
      </w:r>
      <w:r>
        <w:rPr>
          <w:spacing w:val="-11"/>
        </w:rPr>
        <w:t xml:space="preserve"> </w:t>
      </w:r>
      <w:r>
        <w:t>Kamehameha</w:t>
      </w:r>
      <w:r>
        <w:rPr>
          <w:spacing w:val="-10"/>
        </w:rPr>
        <w:t xml:space="preserve"> </w:t>
      </w:r>
      <w:r>
        <w:rPr>
          <w:spacing w:val="-2"/>
        </w:rPr>
        <w:t>Highway</w:t>
      </w:r>
    </w:p>
    <w:p w14:paraId="3D6690EF" w14:textId="77777777" w:rsidR="00E8668B" w:rsidRDefault="009923BD">
      <w:pPr>
        <w:pStyle w:val="BodyText"/>
        <w:ind w:left="1650"/>
      </w:pPr>
      <w:r>
        <w:t>Waipahu,</w:t>
      </w:r>
      <w:r>
        <w:rPr>
          <w:spacing w:val="-6"/>
        </w:rPr>
        <w:t xml:space="preserve"> </w:t>
      </w:r>
      <w:r>
        <w:t>Hawaii</w:t>
      </w:r>
      <w:r>
        <w:rPr>
          <w:spacing w:val="51"/>
        </w:rPr>
        <w:t xml:space="preserve"> </w:t>
      </w:r>
      <w:r>
        <w:rPr>
          <w:spacing w:val="-4"/>
        </w:rPr>
        <w:t>96797</w:t>
      </w:r>
    </w:p>
    <w:p w14:paraId="22D2F0B3" w14:textId="77777777" w:rsidR="00E8668B" w:rsidRDefault="009923BD">
      <w:pPr>
        <w:pStyle w:val="BodyText"/>
        <w:spacing w:before="1"/>
        <w:ind w:left="1650" w:right="2007"/>
      </w:pPr>
      <w:r>
        <w:t>Attn:</w:t>
      </w:r>
      <w:r>
        <w:rPr>
          <w:spacing w:val="-6"/>
        </w:rPr>
        <w:t xml:space="preserve"> </w:t>
      </w:r>
      <w:r>
        <w:t>Mr.</w:t>
      </w:r>
      <w:r>
        <w:rPr>
          <w:spacing w:val="-6"/>
        </w:rPr>
        <w:t xml:space="preserve"> </w:t>
      </w:r>
      <w:r>
        <w:t>Alika</w:t>
      </w:r>
      <w:r>
        <w:rPr>
          <w:spacing w:val="-6"/>
        </w:rPr>
        <w:t xml:space="preserve"> </w:t>
      </w:r>
      <w:r>
        <w:t>Scholtz</w:t>
      </w:r>
      <w:r>
        <w:rPr>
          <w:spacing w:val="-6"/>
        </w:rPr>
        <w:t xml:space="preserve"> </w:t>
      </w:r>
      <w:r>
        <w:t>Institutional</w:t>
      </w:r>
      <w:r>
        <w:rPr>
          <w:spacing w:val="-7"/>
        </w:rPr>
        <w:t xml:space="preserve"> </w:t>
      </w:r>
      <w:r>
        <w:t>Food</w:t>
      </w:r>
      <w:r>
        <w:rPr>
          <w:spacing w:val="-6"/>
        </w:rPr>
        <w:t xml:space="preserve"> </w:t>
      </w:r>
      <w:r>
        <w:t>Service</w:t>
      </w:r>
      <w:r>
        <w:rPr>
          <w:spacing w:val="-6"/>
        </w:rPr>
        <w:t xml:space="preserve"> </w:t>
      </w:r>
      <w:r>
        <w:t>Manager Phone number: 677-6154 / 677-6148</w:t>
      </w:r>
    </w:p>
    <w:p w14:paraId="1168CEA2" w14:textId="77777777" w:rsidR="00E8668B" w:rsidRDefault="00E8668B">
      <w:pPr>
        <w:pStyle w:val="BodyText"/>
        <w:spacing w:before="10"/>
        <w:rPr>
          <w:sz w:val="21"/>
        </w:rPr>
      </w:pPr>
    </w:p>
    <w:p w14:paraId="7CCBDAE4" w14:textId="77777777" w:rsidR="00E8668B" w:rsidRDefault="009923BD">
      <w:pPr>
        <w:pStyle w:val="BodyText"/>
        <w:ind w:left="1650"/>
      </w:pPr>
      <w:r>
        <w:t>OAHU</w:t>
      </w:r>
      <w:r>
        <w:rPr>
          <w:spacing w:val="-14"/>
        </w:rPr>
        <w:t xml:space="preserve"> </w:t>
      </w:r>
      <w:r>
        <w:t>COMMUNITY</w:t>
      </w:r>
      <w:r>
        <w:rPr>
          <w:spacing w:val="-13"/>
        </w:rPr>
        <w:t xml:space="preserve"> </w:t>
      </w:r>
      <w:r>
        <w:t>CORRECTIONAL</w:t>
      </w:r>
      <w:r>
        <w:rPr>
          <w:spacing w:val="-13"/>
        </w:rPr>
        <w:t xml:space="preserve"> </w:t>
      </w:r>
      <w:r>
        <w:t>CENTER</w:t>
      </w:r>
      <w:r>
        <w:rPr>
          <w:spacing w:val="-13"/>
        </w:rPr>
        <w:t xml:space="preserve"> </w:t>
      </w:r>
      <w:r>
        <w:rPr>
          <w:spacing w:val="-2"/>
        </w:rPr>
        <w:t>(OCCC)</w:t>
      </w:r>
    </w:p>
    <w:p w14:paraId="339945F4" w14:textId="77777777" w:rsidR="00E8668B" w:rsidRDefault="009923BD">
      <w:pPr>
        <w:pStyle w:val="BodyText"/>
        <w:spacing w:before="1"/>
        <w:ind w:left="1650"/>
      </w:pPr>
      <w:r>
        <w:t>2199</w:t>
      </w:r>
      <w:r>
        <w:rPr>
          <w:spacing w:val="-9"/>
        </w:rPr>
        <w:t xml:space="preserve"> </w:t>
      </w:r>
      <w:r>
        <w:t>Kamehameha</w:t>
      </w:r>
      <w:r>
        <w:rPr>
          <w:spacing w:val="-9"/>
        </w:rPr>
        <w:t xml:space="preserve"> </w:t>
      </w:r>
      <w:r>
        <w:rPr>
          <w:spacing w:val="-2"/>
        </w:rPr>
        <w:t>Highway</w:t>
      </w:r>
    </w:p>
    <w:p w14:paraId="1A1D757D" w14:textId="77777777" w:rsidR="00E8668B" w:rsidRDefault="009923BD">
      <w:pPr>
        <w:pStyle w:val="BodyText"/>
        <w:ind w:left="1650"/>
      </w:pPr>
      <w:r>
        <w:t>Honolulu,</w:t>
      </w:r>
      <w:r>
        <w:rPr>
          <w:spacing w:val="-6"/>
        </w:rPr>
        <w:t xml:space="preserve"> </w:t>
      </w:r>
      <w:r>
        <w:t>Hawaii</w:t>
      </w:r>
      <w:r>
        <w:rPr>
          <w:spacing w:val="51"/>
        </w:rPr>
        <w:t xml:space="preserve"> </w:t>
      </w:r>
      <w:r>
        <w:rPr>
          <w:spacing w:val="-4"/>
        </w:rPr>
        <w:t>96819</w:t>
      </w:r>
    </w:p>
    <w:p w14:paraId="7730F9B3" w14:textId="77777777" w:rsidR="00E8668B" w:rsidRDefault="009923BD">
      <w:pPr>
        <w:pStyle w:val="BodyText"/>
        <w:ind w:left="1650" w:right="2007"/>
      </w:pPr>
      <w:r>
        <w:t>Attn:</w:t>
      </w:r>
      <w:r>
        <w:rPr>
          <w:spacing w:val="-6"/>
        </w:rPr>
        <w:t xml:space="preserve"> </w:t>
      </w:r>
      <w:r>
        <w:t>Mr.</w:t>
      </w:r>
      <w:r>
        <w:rPr>
          <w:spacing w:val="-6"/>
        </w:rPr>
        <w:t xml:space="preserve"> </w:t>
      </w:r>
      <w:r>
        <w:t>Kiley</w:t>
      </w:r>
      <w:r>
        <w:rPr>
          <w:spacing w:val="-6"/>
        </w:rPr>
        <w:t xml:space="preserve"> </w:t>
      </w:r>
      <w:r>
        <w:t>Tanioka,</w:t>
      </w:r>
      <w:r>
        <w:rPr>
          <w:spacing w:val="-6"/>
        </w:rPr>
        <w:t xml:space="preserve"> </w:t>
      </w:r>
      <w:r>
        <w:t>Institutional</w:t>
      </w:r>
      <w:r>
        <w:rPr>
          <w:spacing w:val="-7"/>
        </w:rPr>
        <w:t xml:space="preserve"> </w:t>
      </w:r>
      <w:r>
        <w:t>Food</w:t>
      </w:r>
      <w:r>
        <w:rPr>
          <w:spacing w:val="-6"/>
        </w:rPr>
        <w:t xml:space="preserve"> </w:t>
      </w:r>
      <w:r>
        <w:t>Service</w:t>
      </w:r>
      <w:r>
        <w:rPr>
          <w:spacing w:val="-6"/>
        </w:rPr>
        <w:t xml:space="preserve"> </w:t>
      </w:r>
      <w:r>
        <w:t>Manager Phone number: 832-1491/1492</w:t>
      </w:r>
    </w:p>
    <w:p w14:paraId="2CE83832" w14:textId="77777777" w:rsidR="00E8668B" w:rsidRDefault="00E8668B">
      <w:pPr>
        <w:sectPr w:rsidR="00E8668B">
          <w:pgSz w:w="12240" w:h="15840"/>
          <w:pgMar w:top="1360" w:right="1320" w:bottom="960" w:left="1320" w:header="0" w:footer="766" w:gutter="0"/>
          <w:cols w:space="720"/>
        </w:sectPr>
      </w:pPr>
    </w:p>
    <w:p w14:paraId="63C0ACDB" w14:textId="77777777" w:rsidR="00E8668B" w:rsidRDefault="009923BD">
      <w:pPr>
        <w:pStyle w:val="BodyText"/>
        <w:spacing w:before="73" w:line="252" w:lineRule="exact"/>
        <w:ind w:left="1650"/>
      </w:pPr>
      <w:r>
        <w:rPr>
          <w:spacing w:val="-2"/>
        </w:rPr>
        <w:lastRenderedPageBreak/>
        <w:t>WOMEN'S</w:t>
      </w:r>
      <w:r>
        <w:rPr>
          <w:spacing w:val="2"/>
        </w:rPr>
        <w:t xml:space="preserve"> </w:t>
      </w:r>
      <w:r>
        <w:rPr>
          <w:spacing w:val="-2"/>
        </w:rPr>
        <w:t>COMMUNITY</w:t>
      </w:r>
      <w:r>
        <w:rPr>
          <w:spacing w:val="1"/>
        </w:rPr>
        <w:t xml:space="preserve"> </w:t>
      </w:r>
      <w:r>
        <w:rPr>
          <w:spacing w:val="-2"/>
        </w:rPr>
        <w:t>CORRECTIONAL</w:t>
      </w:r>
      <w:r>
        <w:rPr>
          <w:spacing w:val="1"/>
        </w:rPr>
        <w:t xml:space="preserve"> </w:t>
      </w:r>
      <w:r>
        <w:rPr>
          <w:spacing w:val="-2"/>
        </w:rPr>
        <w:t>CENTER</w:t>
      </w:r>
      <w:r>
        <w:rPr>
          <w:spacing w:val="1"/>
        </w:rPr>
        <w:t xml:space="preserve"> </w:t>
      </w:r>
      <w:r>
        <w:rPr>
          <w:spacing w:val="-2"/>
        </w:rPr>
        <w:t>(WCCC)</w:t>
      </w:r>
    </w:p>
    <w:p w14:paraId="71B42D77" w14:textId="77777777" w:rsidR="00E8668B" w:rsidRDefault="009923BD">
      <w:pPr>
        <w:pStyle w:val="BodyText"/>
        <w:spacing w:line="252" w:lineRule="exact"/>
        <w:ind w:left="1650"/>
      </w:pPr>
      <w:r>
        <w:t>42-477</w:t>
      </w:r>
      <w:r>
        <w:rPr>
          <w:spacing w:val="-10"/>
        </w:rPr>
        <w:t xml:space="preserve"> </w:t>
      </w:r>
      <w:proofErr w:type="spellStart"/>
      <w:r>
        <w:t>Kalanianaole</w:t>
      </w:r>
      <w:proofErr w:type="spellEnd"/>
      <w:r>
        <w:rPr>
          <w:spacing w:val="-10"/>
        </w:rPr>
        <w:t xml:space="preserve"> </w:t>
      </w:r>
      <w:r>
        <w:rPr>
          <w:spacing w:val="-2"/>
        </w:rPr>
        <w:t>Highway</w:t>
      </w:r>
    </w:p>
    <w:p w14:paraId="28411B41" w14:textId="77777777" w:rsidR="00E8668B" w:rsidRDefault="009923BD">
      <w:pPr>
        <w:pStyle w:val="BodyText"/>
        <w:ind w:left="1650"/>
      </w:pPr>
      <w:r>
        <w:t>Kailua,</w:t>
      </w:r>
      <w:r>
        <w:rPr>
          <w:spacing w:val="-5"/>
        </w:rPr>
        <w:t xml:space="preserve"> </w:t>
      </w:r>
      <w:r>
        <w:t>Hawaii</w:t>
      </w:r>
      <w:r>
        <w:rPr>
          <w:spacing w:val="52"/>
        </w:rPr>
        <w:t xml:space="preserve"> </w:t>
      </w:r>
      <w:r>
        <w:rPr>
          <w:spacing w:val="-2"/>
        </w:rPr>
        <w:t>96734</w:t>
      </w:r>
    </w:p>
    <w:p w14:paraId="64BF4B2D" w14:textId="77777777" w:rsidR="00E8668B" w:rsidRDefault="009923BD">
      <w:pPr>
        <w:pStyle w:val="BodyText"/>
        <w:ind w:left="1650" w:right="2007"/>
      </w:pPr>
      <w:r>
        <w:t>Attn:</w:t>
      </w:r>
      <w:r>
        <w:rPr>
          <w:spacing w:val="-6"/>
        </w:rPr>
        <w:t xml:space="preserve"> </w:t>
      </w:r>
      <w:r>
        <w:t>Mr.</w:t>
      </w:r>
      <w:r>
        <w:rPr>
          <w:spacing w:val="-6"/>
        </w:rPr>
        <w:t xml:space="preserve"> </w:t>
      </w:r>
      <w:r>
        <w:t>Toby</w:t>
      </w:r>
      <w:r>
        <w:rPr>
          <w:spacing w:val="-6"/>
        </w:rPr>
        <w:t xml:space="preserve"> </w:t>
      </w:r>
      <w:r>
        <w:t>Kaaiai,</w:t>
      </w:r>
      <w:r>
        <w:rPr>
          <w:spacing w:val="-6"/>
        </w:rPr>
        <w:t xml:space="preserve"> </w:t>
      </w:r>
      <w:r>
        <w:t>Institutional</w:t>
      </w:r>
      <w:r>
        <w:rPr>
          <w:spacing w:val="-6"/>
        </w:rPr>
        <w:t xml:space="preserve"> </w:t>
      </w:r>
      <w:r>
        <w:t>Food</w:t>
      </w:r>
      <w:r>
        <w:rPr>
          <w:spacing w:val="-6"/>
        </w:rPr>
        <w:t xml:space="preserve"> </w:t>
      </w:r>
      <w:r>
        <w:t>Service</w:t>
      </w:r>
      <w:r>
        <w:rPr>
          <w:spacing w:val="-6"/>
        </w:rPr>
        <w:t xml:space="preserve"> </w:t>
      </w:r>
      <w:r>
        <w:t>Manager Phone number: 266-9834</w:t>
      </w:r>
    </w:p>
    <w:p w14:paraId="19B3F0E4" w14:textId="77777777" w:rsidR="00E8668B" w:rsidRDefault="00E8668B">
      <w:pPr>
        <w:pStyle w:val="BodyText"/>
        <w:spacing w:before="1"/>
      </w:pPr>
    </w:p>
    <w:p w14:paraId="272D11C1" w14:textId="77777777" w:rsidR="00E8668B" w:rsidRDefault="009923BD">
      <w:pPr>
        <w:pStyle w:val="BodyText"/>
        <w:spacing w:line="252" w:lineRule="exact"/>
        <w:ind w:left="1650"/>
      </w:pPr>
      <w:r>
        <w:t>MAUI</w:t>
      </w:r>
      <w:r>
        <w:rPr>
          <w:spacing w:val="-12"/>
        </w:rPr>
        <w:t xml:space="preserve"> </w:t>
      </w:r>
      <w:r>
        <w:t>COMMUNITY</w:t>
      </w:r>
      <w:r>
        <w:rPr>
          <w:spacing w:val="-13"/>
        </w:rPr>
        <w:t xml:space="preserve"> </w:t>
      </w:r>
      <w:r>
        <w:t>CORRECTIONAL</w:t>
      </w:r>
      <w:r>
        <w:rPr>
          <w:spacing w:val="-13"/>
        </w:rPr>
        <w:t xml:space="preserve"> </w:t>
      </w:r>
      <w:r>
        <w:t>CENTER</w:t>
      </w:r>
      <w:r>
        <w:rPr>
          <w:spacing w:val="-13"/>
        </w:rPr>
        <w:t xml:space="preserve"> </w:t>
      </w:r>
      <w:r>
        <w:rPr>
          <w:spacing w:val="-2"/>
        </w:rPr>
        <w:t>(MCCC)</w:t>
      </w:r>
    </w:p>
    <w:p w14:paraId="070ED210" w14:textId="77777777" w:rsidR="00E8668B" w:rsidRDefault="009923BD">
      <w:pPr>
        <w:pStyle w:val="BodyText"/>
        <w:spacing w:line="252" w:lineRule="exact"/>
        <w:ind w:left="1650"/>
      </w:pPr>
      <w:r>
        <w:t>600</w:t>
      </w:r>
      <w:r>
        <w:rPr>
          <w:spacing w:val="-6"/>
        </w:rPr>
        <w:t xml:space="preserve"> </w:t>
      </w:r>
      <w:proofErr w:type="spellStart"/>
      <w:r>
        <w:t>Waiale</w:t>
      </w:r>
      <w:proofErr w:type="spellEnd"/>
      <w:r>
        <w:rPr>
          <w:spacing w:val="-6"/>
        </w:rPr>
        <w:t xml:space="preserve"> </w:t>
      </w:r>
      <w:r>
        <w:rPr>
          <w:spacing w:val="-2"/>
        </w:rPr>
        <w:t>Drive</w:t>
      </w:r>
    </w:p>
    <w:p w14:paraId="5E9D6516" w14:textId="77777777" w:rsidR="00E8668B" w:rsidRDefault="009923BD">
      <w:pPr>
        <w:pStyle w:val="BodyText"/>
        <w:ind w:left="1650"/>
      </w:pPr>
      <w:r>
        <w:t>Wailuku,</w:t>
      </w:r>
      <w:r>
        <w:rPr>
          <w:spacing w:val="-6"/>
        </w:rPr>
        <w:t xml:space="preserve"> </w:t>
      </w:r>
      <w:r>
        <w:t>Hawaii</w:t>
      </w:r>
      <w:r>
        <w:rPr>
          <w:spacing w:val="50"/>
        </w:rPr>
        <w:t xml:space="preserve"> </w:t>
      </w:r>
      <w:r>
        <w:rPr>
          <w:spacing w:val="-2"/>
        </w:rPr>
        <w:t>96793</w:t>
      </w:r>
    </w:p>
    <w:p w14:paraId="573BDC73" w14:textId="1BF13FB5" w:rsidR="00E8668B" w:rsidRDefault="009923BD">
      <w:pPr>
        <w:pStyle w:val="BodyText"/>
        <w:ind w:left="1650" w:right="2007"/>
      </w:pPr>
      <w:r>
        <w:t>Attn:</w:t>
      </w:r>
      <w:r>
        <w:rPr>
          <w:spacing w:val="-6"/>
        </w:rPr>
        <w:t xml:space="preserve"> </w:t>
      </w:r>
      <w:r>
        <w:t>Mr.</w:t>
      </w:r>
      <w:r>
        <w:rPr>
          <w:spacing w:val="-6"/>
        </w:rPr>
        <w:t xml:space="preserve"> </w:t>
      </w:r>
      <w:r w:rsidR="00F72D14">
        <w:t>Alan Cabebe</w:t>
      </w:r>
      <w:r>
        <w:t>,</w:t>
      </w:r>
      <w:r>
        <w:rPr>
          <w:spacing w:val="-6"/>
        </w:rPr>
        <w:t xml:space="preserve"> </w:t>
      </w:r>
      <w:r>
        <w:t>Institutional</w:t>
      </w:r>
      <w:r>
        <w:rPr>
          <w:spacing w:val="-6"/>
        </w:rPr>
        <w:t xml:space="preserve"> </w:t>
      </w:r>
      <w:r>
        <w:t>Food</w:t>
      </w:r>
      <w:r>
        <w:rPr>
          <w:spacing w:val="-6"/>
        </w:rPr>
        <w:t xml:space="preserve"> </w:t>
      </w:r>
      <w:r>
        <w:t>Service</w:t>
      </w:r>
      <w:r>
        <w:rPr>
          <w:spacing w:val="-6"/>
        </w:rPr>
        <w:t xml:space="preserve"> </w:t>
      </w:r>
      <w:r>
        <w:t>Manager Phone number: 243-5853</w:t>
      </w:r>
    </w:p>
    <w:p w14:paraId="2E85115A" w14:textId="77777777" w:rsidR="00E8668B" w:rsidRDefault="00E8668B">
      <w:pPr>
        <w:pStyle w:val="BodyText"/>
      </w:pPr>
    </w:p>
    <w:p w14:paraId="41F780E9" w14:textId="77777777" w:rsidR="00E8668B" w:rsidRDefault="009923BD">
      <w:pPr>
        <w:pStyle w:val="BodyText"/>
        <w:ind w:left="1650"/>
      </w:pPr>
      <w:r>
        <w:t>KAUAI</w:t>
      </w:r>
      <w:r>
        <w:rPr>
          <w:spacing w:val="-15"/>
        </w:rPr>
        <w:t xml:space="preserve"> </w:t>
      </w:r>
      <w:r>
        <w:t>COMMUNITY</w:t>
      </w:r>
      <w:r>
        <w:rPr>
          <w:spacing w:val="-13"/>
        </w:rPr>
        <w:t xml:space="preserve"> </w:t>
      </w:r>
      <w:r>
        <w:t>CORRECTIONAL</w:t>
      </w:r>
      <w:r>
        <w:rPr>
          <w:spacing w:val="-13"/>
        </w:rPr>
        <w:t xml:space="preserve"> </w:t>
      </w:r>
      <w:r>
        <w:t>CENTER</w:t>
      </w:r>
      <w:r>
        <w:rPr>
          <w:spacing w:val="-14"/>
        </w:rPr>
        <w:t xml:space="preserve"> </w:t>
      </w:r>
      <w:r>
        <w:rPr>
          <w:spacing w:val="-2"/>
        </w:rPr>
        <w:t>(KCCC)</w:t>
      </w:r>
    </w:p>
    <w:p w14:paraId="4F1954F8" w14:textId="77777777" w:rsidR="00E8668B" w:rsidRDefault="009923BD">
      <w:pPr>
        <w:pStyle w:val="BodyText"/>
        <w:ind w:left="1650"/>
      </w:pPr>
      <w:r>
        <w:t>3-5351</w:t>
      </w:r>
      <w:r>
        <w:rPr>
          <w:spacing w:val="-7"/>
        </w:rPr>
        <w:t xml:space="preserve"> </w:t>
      </w:r>
      <w:proofErr w:type="spellStart"/>
      <w:r>
        <w:t>Kuhio</w:t>
      </w:r>
      <w:proofErr w:type="spellEnd"/>
      <w:r>
        <w:rPr>
          <w:spacing w:val="-6"/>
        </w:rPr>
        <w:t xml:space="preserve"> </w:t>
      </w:r>
      <w:r>
        <w:rPr>
          <w:spacing w:val="-2"/>
        </w:rPr>
        <w:t>Highway</w:t>
      </w:r>
    </w:p>
    <w:p w14:paraId="19DD7E45" w14:textId="77777777" w:rsidR="00E8668B" w:rsidRDefault="009923BD">
      <w:pPr>
        <w:pStyle w:val="BodyText"/>
        <w:ind w:left="1650"/>
      </w:pPr>
      <w:r>
        <w:t>Lihue,</w:t>
      </w:r>
      <w:r>
        <w:rPr>
          <w:spacing w:val="-5"/>
        </w:rPr>
        <w:t xml:space="preserve"> </w:t>
      </w:r>
      <w:r>
        <w:t>Hawaii</w:t>
      </w:r>
      <w:r>
        <w:rPr>
          <w:spacing w:val="53"/>
        </w:rPr>
        <w:t xml:space="preserve"> </w:t>
      </w:r>
      <w:r>
        <w:rPr>
          <w:spacing w:val="-2"/>
        </w:rPr>
        <w:t>96766</w:t>
      </w:r>
    </w:p>
    <w:p w14:paraId="525B6EFC" w14:textId="77777777" w:rsidR="00F72D14" w:rsidRDefault="009923BD">
      <w:pPr>
        <w:pStyle w:val="BodyText"/>
        <w:spacing w:before="1"/>
        <w:ind w:left="1650" w:right="345"/>
      </w:pPr>
      <w:r>
        <w:t>Attn:</w:t>
      </w:r>
      <w:r>
        <w:rPr>
          <w:spacing w:val="-5"/>
        </w:rPr>
        <w:t xml:space="preserve"> </w:t>
      </w:r>
      <w:r>
        <w:t>Mr.</w:t>
      </w:r>
      <w:r>
        <w:rPr>
          <w:spacing w:val="-5"/>
        </w:rPr>
        <w:t xml:space="preserve"> </w:t>
      </w:r>
      <w:r>
        <w:t>Daniel</w:t>
      </w:r>
      <w:r>
        <w:rPr>
          <w:spacing w:val="-5"/>
        </w:rPr>
        <w:t xml:space="preserve"> </w:t>
      </w:r>
      <w:r>
        <w:t>Genegabuas,</w:t>
      </w:r>
      <w:r>
        <w:rPr>
          <w:spacing w:val="-5"/>
        </w:rPr>
        <w:t xml:space="preserve"> </w:t>
      </w:r>
      <w:r>
        <w:t>Institutional</w:t>
      </w:r>
      <w:r>
        <w:rPr>
          <w:spacing w:val="-5"/>
        </w:rPr>
        <w:t xml:space="preserve"> </w:t>
      </w:r>
      <w:r>
        <w:t>Food</w:t>
      </w:r>
      <w:r>
        <w:rPr>
          <w:spacing w:val="-5"/>
        </w:rPr>
        <w:t xml:space="preserve"> </w:t>
      </w:r>
      <w:r>
        <w:t>Service</w:t>
      </w:r>
      <w:r>
        <w:rPr>
          <w:spacing w:val="-7"/>
        </w:rPr>
        <w:t xml:space="preserve"> </w:t>
      </w:r>
      <w:r>
        <w:t xml:space="preserve">Manager </w:t>
      </w:r>
    </w:p>
    <w:p w14:paraId="6141DE2D" w14:textId="70FA6E03" w:rsidR="00E8668B" w:rsidRDefault="009923BD">
      <w:pPr>
        <w:pStyle w:val="BodyText"/>
        <w:spacing w:before="1"/>
        <w:ind w:left="1650" w:right="345"/>
      </w:pPr>
      <w:r>
        <w:t>Phone number: 241-3637</w:t>
      </w:r>
    </w:p>
    <w:p w14:paraId="36F55EA2" w14:textId="77777777" w:rsidR="00E8668B" w:rsidRDefault="00E8668B">
      <w:pPr>
        <w:pStyle w:val="BodyText"/>
        <w:spacing w:before="10"/>
        <w:rPr>
          <w:sz w:val="21"/>
        </w:rPr>
      </w:pPr>
    </w:p>
    <w:p w14:paraId="7E3C311C" w14:textId="77777777" w:rsidR="00E8668B" w:rsidRDefault="009923BD">
      <w:pPr>
        <w:pStyle w:val="BodyText"/>
        <w:spacing w:before="1"/>
        <w:ind w:left="1650"/>
      </w:pPr>
      <w:r>
        <w:t>KULANI</w:t>
      </w:r>
      <w:r>
        <w:rPr>
          <w:spacing w:val="-11"/>
        </w:rPr>
        <w:t xml:space="preserve"> </w:t>
      </w:r>
      <w:r>
        <w:t>CORRECTIONAL</w:t>
      </w:r>
      <w:r>
        <w:rPr>
          <w:spacing w:val="-12"/>
        </w:rPr>
        <w:t xml:space="preserve"> </w:t>
      </w:r>
      <w:r>
        <w:t>FACILITY</w:t>
      </w:r>
      <w:r>
        <w:rPr>
          <w:spacing w:val="-12"/>
        </w:rPr>
        <w:t xml:space="preserve"> </w:t>
      </w:r>
      <w:r>
        <w:rPr>
          <w:spacing w:val="-2"/>
        </w:rPr>
        <w:t>(KCF)</w:t>
      </w:r>
    </w:p>
    <w:p w14:paraId="6634EB37" w14:textId="77777777" w:rsidR="00E8668B" w:rsidRDefault="009923BD">
      <w:pPr>
        <w:pStyle w:val="BodyText"/>
        <w:ind w:left="1650" w:right="5013"/>
      </w:pPr>
      <w:r>
        <w:t>HC</w:t>
      </w:r>
      <w:r>
        <w:rPr>
          <w:spacing w:val="-13"/>
        </w:rPr>
        <w:t xml:space="preserve"> </w:t>
      </w:r>
      <w:r>
        <w:t>01</w:t>
      </w:r>
      <w:r>
        <w:rPr>
          <w:spacing w:val="-13"/>
        </w:rPr>
        <w:t xml:space="preserve"> </w:t>
      </w:r>
      <w:proofErr w:type="spellStart"/>
      <w:r>
        <w:t>Stainback</w:t>
      </w:r>
      <w:proofErr w:type="spellEnd"/>
      <w:r>
        <w:rPr>
          <w:spacing w:val="-13"/>
        </w:rPr>
        <w:t xml:space="preserve"> </w:t>
      </w:r>
      <w:r>
        <w:t>Highway Hilo, Hawaii 96720</w:t>
      </w:r>
    </w:p>
    <w:p w14:paraId="7EB3BBCC" w14:textId="0EF059F5" w:rsidR="00F72D14" w:rsidRDefault="009923BD">
      <w:pPr>
        <w:pStyle w:val="BodyText"/>
        <w:ind w:left="1650" w:right="2007"/>
      </w:pPr>
      <w:r>
        <w:t>Attn:</w:t>
      </w:r>
      <w:r>
        <w:rPr>
          <w:spacing w:val="-7"/>
        </w:rPr>
        <w:t xml:space="preserve"> </w:t>
      </w:r>
      <w:r w:rsidR="00F72D14">
        <w:rPr>
          <w:spacing w:val="-7"/>
        </w:rPr>
        <w:t xml:space="preserve">Mr. </w:t>
      </w:r>
      <w:r w:rsidR="00F72D14">
        <w:t>Moke Reyes</w:t>
      </w:r>
      <w:r>
        <w:t>,</w:t>
      </w:r>
      <w:r>
        <w:rPr>
          <w:spacing w:val="-7"/>
        </w:rPr>
        <w:t xml:space="preserve"> </w:t>
      </w:r>
      <w:r>
        <w:t>Institutional</w:t>
      </w:r>
      <w:r>
        <w:rPr>
          <w:spacing w:val="-8"/>
        </w:rPr>
        <w:t xml:space="preserve"> </w:t>
      </w:r>
      <w:r>
        <w:t>Food</w:t>
      </w:r>
      <w:r>
        <w:rPr>
          <w:spacing w:val="-7"/>
        </w:rPr>
        <w:t xml:space="preserve"> </w:t>
      </w:r>
      <w:r>
        <w:t>Service</w:t>
      </w:r>
      <w:r>
        <w:rPr>
          <w:spacing w:val="-7"/>
        </w:rPr>
        <w:t xml:space="preserve"> </w:t>
      </w:r>
      <w:r>
        <w:t xml:space="preserve">Manager </w:t>
      </w:r>
    </w:p>
    <w:p w14:paraId="17309A7D" w14:textId="468F3366" w:rsidR="00E8668B" w:rsidRDefault="009923BD">
      <w:pPr>
        <w:pStyle w:val="BodyText"/>
        <w:ind w:left="1650" w:right="2007"/>
      </w:pPr>
      <w:r>
        <w:t>Phone number: 932-4501</w:t>
      </w:r>
    </w:p>
    <w:p w14:paraId="3EA36A67" w14:textId="77777777" w:rsidR="00E8668B" w:rsidRDefault="00E8668B">
      <w:pPr>
        <w:pStyle w:val="BodyText"/>
        <w:spacing w:before="11"/>
        <w:rPr>
          <w:sz w:val="21"/>
        </w:rPr>
      </w:pPr>
    </w:p>
    <w:p w14:paraId="1E35C5B7" w14:textId="77777777" w:rsidR="00E8668B" w:rsidRDefault="009923BD">
      <w:pPr>
        <w:pStyle w:val="BodyText"/>
        <w:ind w:left="1650"/>
      </w:pPr>
      <w:r>
        <w:t>HAWAII</w:t>
      </w:r>
      <w:r>
        <w:rPr>
          <w:spacing w:val="-13"/>
        </w:rPr>
        <w:t xml:space="preserve"> </w:t>
      </w:r>
      <w:r>
        <w:t>COMMUNITY</w:t>
      </w:r>
      <w:r>
        <w:rPr>
          <w:spacing w:val="-11"/>
        </w:rPr>
        <w:t xml:space="preserve"> </w:t>
      </w:r>
      <w:r>
        <w:t>CORRECTIONAL</w:t>
      </w:r>
      <w:r>
        <w:rPr>
          <w:spacing w:val="-11"/>
        </w:rPr>
        <w:t xml:space="preserve"> </w:t>
      </w:r>
      <w:r>
        <w:t>CENTER</w:t>
      </w:r>
      <w:r>
        <w:rPr>
          <w:spacing w:val="-12"/>
        </w:rPr>
        <w:t xml:space="preserve"> </w:t>
      </w:r>
      <w:r>
        <w:rPr>
          <w:spacing w:val="-2"/>
        </w:rPr>
        <w:t>(HCCC)</w:t>
      </w:r>
    </w:p>
    <w:p w14:paraId="0FEEBE39" w14:textId="77777777" w:rsidR="00E8668B" w:rsidRDefault="009923BD">
      <w:pPr>
        <w:pStyle w:val="BodyText"/>
        <w:ind w:left="1650"/>
      </w:pPr>
      <w:r>
        <w:t>Hale</w:t>
      </w:r>
      <w:r>
        <w:rPr>
          <w:spacing w:val="-5"/>
        </w:rPr>
        <w:t xml:space="preserve"> </w:t>
      </w:r>
      <w:r>
        <w:rPr>
          <w:spacing w:val="-4"/>
        </w:rPr>
        <w:t>Nani</w:t>
      </w:r>
    </w:p>
    <w:p w14:paraId="550441C9" w14:textId="77777777" w:rsidR="00E8668B" w:rsidRDefault="009923BD">
      <w:pPr>
        <w:pStyle w:val="BodyText"/>
        <w:spacing w:before="1"/>
        <w:ind w:left="1650"/>
      </w:pPr>
      <w:r>
        <w:t>3200</w:t>
      </w:r>
      <w:r>
        <w:rPr>
          <w:spacing w:val="-9"/>
        </w:rPr>
        <w:t xml:space="preserve"> </w:t>
      </w:r>
      <w:r>
        <w:t>Kanoelehua</w:t>
      </w:r>
      <w:r>
        <w:rPr>
          <w:spacing w:val="-8"/>
        </w:rPr>
        <w:t xml:space="preserve"> </w:t>
      </w:r>
      <w:r>
        <w:rPr>
          <w:spacing w:val="-2"/>
        </w:rPr>
        <w:t>Avenue</w:t>
      </w:r>
    </w:p>
    <w:p w14:paraId="1F5C94E3" w14:textId="77777777" w:rsidR="00E8668B" w:rsidRDefault="009923BD">
      <w:pPr>
        <w:pStyle w:val="BodyText"/>
        <w:spacing w:line="252" w:lineRule="exact"/>
        <w:ind w:left="1650"/>
      </w:pPr>
      <w:r>
        <w:t>Hilo,</w:t>
      </w:r>
      <w:r>
        <w:rPr>
          <w:spacing w:val="-4"/>
        </w:rPr>
        <w:t xml:space="preserve"> </w:t>
      </w:r>
      <w:r>
        <w:t>Hawaii</w:t>
      </w:r>
      <w:r>
        <w:rPr>
          <w:spacing w:val="54"/>
        </w:rPr>
        <w:t xml:space="preserve"> </w:t>
      </w:r>
      <w:r>
        <w:rPr>
          <w:spacing w:val="-2"/>
        </w:rPr>
        <w:t>96720</w:t>
      </w:r>
    </w:p>
    <w:p w14:paraId="3DC88C47" w14:textId="35B7B464" w:rsidR="00E8668B" w:rsidRDefault="009923BD">
      <w:pPr>
        <w:pStyle w:val="BodyText"/>
        <w:ind w:left="1650"/>
      </w:pPr>
      <w:r>
        <w:t>Attn:</w:t>
      </w:r>
      <w:r>
        <w:rPr>
          <w:spacing w:val="-4"/>
        </w:rPr>
        <w:t xml:space="preserve"> </w:t>
      </w:r>
      <w:r>
        <w:t>Mr.</w:t>
      </w:r>
      <w:r>
        <w:rPr>
          <w:spacing w:val="-4"/>
        </w:rPr>
        <w:t xml:space="preserve"> </w:t>
      </w:r>
      <w:r>
        <w:t>Shayne</w:t>
      </w:r>
      <w:r>
        <w:rPr>
          <w:spacing w:val="-4"/>
        </w:rPr>
        <w:t xml:space="preserve"> </w:t>
      </w:r>
      <w:r>
        <w:t>Sakamoto,</w:t>
      </w:r>
      <w:r>
        <w:rPr>
          <w:spacing w:val="-4"/>
        </w:rPr>
        <w:t xml:space="preserve"> </w:t>
      </w:r>
      <w:r>
        <w:t>Institutional</w:t>
      </w:r>
      <w:r>
        <w:rPr>
          <w:spacing w:val="-4"/>
        </w:rPr>
        <w:t xml:space="preserve"> </w:t>
      </w:r>
      <w:r>
        <w:t>Food Service Manager</w:t>
      </w:r>
    </w:p>
    <w:p w14:paraId="51BA4207" w14:textId="77777777" w:rsidR="00E8668B" w:rsidRDefault="009923BD">
      <w:pPr>
        <w:pStyle w:val="BodyText"/>
        <w:ind w:left="1650"/>
      </w:pPr>
      <w:r>
        <w:t>Phone</w:t>
      </w:r>
      <w:r>
        <w:rPr>
          <w:spacing w:val="-8"/>
        </w:rPr>
        <w:t xml:space="preserve"> </w:t>
      </w:r>
      <w:r>
        <w:t>number:</w:t>
      </w:r>
      <w:r>
        <w:rPr>
          <w:spacing w:val="-7"/>
        </w:rPr>
        <w:t xml:space="preserve"> </w:t>
      </w:r>
      <w:r>
        <w:t>981-5013</w:t>
      </w:r>
      <w:r>
        <w:rPr>
          <w:spacing w:val="-7"/>
        </w:rPr>
        <w:t xml:space="preserve"> </w:t>
      </w:r>
      <w:r>
        <w:t>/</w:t>
      </w:r>
      <w:r>
        <w:rPr>
          <w:spacing w:val="-7"/>
        </w:rPr>
        <w:t xml:space="preserve"> </w:t>
      </w:r>
      <w:r>
        <w:t>981-</w:t>
      </w:r>
      <w:r>
        <w:rPr>
          <w:spacing w:val="-4"/>
        </w:rPr>
        <w:t>7283</w:t>
      </w:r>
    </w:p>
    <w:p w14:paraId="7183F642" w14:textId="77777777" w:rsidR="00E8668B" w:rsidRDefault="00E8668B">
      <w:pPr>
        <w:sectPr w:rsidR="00E8668B">
          <w:pgSz w:w="12240" w:h="15840"/>
          <w:pgMar w:top="1620" w:right="1320" w:bottom="960" w:left="1320" w:header="0" w:footer="766" w:gutter="0"/>
          <w:cols w:space="720"/>
        </w:sectPr>
      </w:pPr>
    </w:p>
    <w:p w14:paraId="6E8B3B82" w14:textId="77777777" w:rsidR="00E8668B" w:rsidRDefault="00E8668B">
      <w:pPr>
        <w:pStyle w:val="BodyText"/>
        <w:spacing w:before="4"/>
        <w:rPr>
          <w:sz w:val="17"/>
        </w:rPr>
      </w:pPr>
    </w:p>
    <w:sectPr w:rsidR="00E8668B">
      <w:footerReference w:type="default" r:id="rId10"/>
      <w:pgSz w:w="12240" w:h="15840"/>
      <w:pgMar w:top="1820" w:right="1320" w:bottom="280" w:left="1320" w:header="0"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B147317" w14:textId="77777777" w:rsidR="00C47018" w:rsidRDefault="00C47018">
      <w:r>
        <w:separator/>
      </w:r>
    </w:p>
  </w:endnote>
  <w:endnote w:type="continuationSeparator" w:id="0">
    <w:p w14:paraId="0077624B" w14:textId="77777777" w:rsidR="00C47018" w:rsidRDefault="00C470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Webdings">
    <w:altName w:val="Webdings"/>
    <w:panose1 w:val="05030102010509060703"/>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D663D7" w14:textId="6173023B" w:rsidR="00E8668B" w:rsidRDefault="00E5261A">
    <w:pPr>
      <w:pStyle w:val="BodyText"/>
      <w:spacing w:line="14" w:lineRule="auto"/>
      <w:rPr>
        <w:sz w:val="20"/>
      </w:rPr>
    </w:pPr>
    <w:r>
      <w:rPr>
        <w:noProof/>
      </w:rPr>
      <mc:AlternateContent>
        <mc:Choice Requires="wps">
          <w:drawing>
            <wp:anchor distT="0" distB="0" distL="114300" distR="114300" simplePos="0" relativeHeight="487171584" behindDoc="1" locked="0" layoutInCell="1" allowOverlap="1" wp14:anchorId="586157B0" wp14:editId="23C1EB77">
              <wp:simplePos x="0" y="0"/>
              <wp:positionH relativeFrom="page">
                <wp:posOffset>901700</wp:posOffset>
              </wp:positionH>
              <wp:positionV relativeFrom="page">
                <wp:posOffset>9432290</wp:posOffset>
              </wp:positionV>
              <wp:extent cx="949325" cy="181610"/>
              <wp:effectExtent l="0" t="0" r="0" b="0"/>
              <wp:wrapNone/>
              <wp:docPr id="4" name="docshape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49325" cy="1816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693255" w14:textId="77777777" w:rsidR="00E8668B" w:rsidRDefault="009923BD">
                          <w:pPr>
                            <w:spacing w:before="12"/>
                            <w:ind w:left="20"/>
                            <w:rPr>
                              <w:b/>
                            </w:rPr>
                          </w:pPr>
                          <w:r>
                            <w:rPr>
                              <w:b/>
                            </w:rPr>
                            <w:t>OFFER</w:t>
                          </w:r>
                          <w:r>
                            <w:rPr>
                              <w:b/>
                              <w:spacing w:val="-8"/>
                            </w:rPr>
                            <w:t xml:space="preserve"> </w:t>
                          </w:r>
                          <w:r>
                            <w:rPr>
                              <w:b/>
                              <w:spacing w:val="-4"/>
                            </w:rPr>
                            <w:t>FORM</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86157B0" id="_x0000_t202" coordsize="21600,21600" o:spt="202" path="m,l,21600r21600,l21600,xe">
              <v:stroke joinstyle="miter"/>
              <v:path gradientshapeok="t" o:connecttype="rect"/>
            </v:shapetype>
            <v:shape id="docshape1" o:spid="_x0000_s1026" type="#_x0000_t202" style="position:absolute;margin-left:71pt;margin-top:742.7pt;width:74.75pt;height:14.3pt;z-index:-161448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" filled="f" stroked="f">
              <v:textbox inset="0,0,0,0">
                <w:txbxContent>
                  <w:p w14:paraId="14693255" w14:textId="77777777" w:rsidR="00E8668B" w:rsidRDefault="009923BD">
                    <w:pPr>
                      <w:spacing w:before="12"/>
                      <w:ind w:left="20"/>
                      <w:rPr>
                        <w:b/>
                      </w:rPr>
                    </w:pPr>
                    <w:r>
                      <w:rPr>
                        <w:b/>
                      </w:rPr>
                      <w:t>OFFER</w:t>
                    </w:r>
                    <w:r>
                      <w:rPr>
                        <w:b/>
                        <w:spacing w:val="-8"/>
                      </w:rPr>
                      <w:t xml:space="preserve"> </w:t>
                    </w:r>
                    <w:r>
                      <w:rPr>
                        <w:b/>
                        <w:spacing w:val="-4"/>
                      </w:rPr>
                      <w:t>FORM</w:t>
                    </w:r>
                  </w:p>
                </w:txbxContent>
              </v:textbox>
              <w10:wrap anchorx="page" anchory="page"/>
            </v:shape>
          </w:pict>
        </mc:Fallback>
      </mc:AlternateContent>
    </w:r>
    <w:r>
      <w:rPr>
        <w:noProof/>
      </w:rPr>
      <mc:AlternateContent>
        <mc:Choice Requires="wps">
          <w:drawing>
            <wp:anchor distT="0" distB="0" distL="114300" distR="114300" simplePos="0" relativeHeight="487172096" behindDoc="1" locked="0" layoutInCell="1" allowOverlap="1" wp14:anchorId="296DD740" wp14:editId="7EECEDE0">
              <wp:simplePos x="0" y="0"/>
              <wp:positionH relativeFrom="page">
                <wp:posOffset>3714750</wp:posOffset>
              </wp:positionH>
              <wp:positionV relativeFrom="page">
                <wp:posOffset>9432290</wp:posOffset>
              </wp:positionV>
              <wp:extent cx="381635" cy="181610"/>
              <wp:effectExtent l="0" t="0" r="0" b="0"/>
              <wp:wrapNone/>
              <wp:docPr id="3" name="docshape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635" cy="1816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4988EE" w14:textId="77777777" w:rsidR="00E8668B" w:rsidRDefault="009923BD">
                          <w:pPr>
                            <w:spacing w:before="12"/>
                            <w:ind w:left="20"/>
                            <w:rPr>
                              <w:b/>
                            </w:rPr>
                          </w:pPr>
                          <w:r>
                            <w:rPr>
                              <w:b/>
                              <w:w w:val="95"/>
                            </w:rPr>
                            <w:t>OF-</w:t>
                          </w:r>
                          <w:r>
                            <w:rPr>
                              <w:b/>
                              <w:spacing w:val="-10"/>
                            </w:rPr>
                            <w:fldChar w:fldCharType="begin"/>
                          </w:r>
                          <w:r>
                            <w:rPr>
                              <w:b/>
                              <w:spacing w:val="-10"/>
                            </w:rPr>
                            <w:instrText xml:space="preserve"> PAGE </w:instrText>
                          </w:r>
                          <w:r>
                            <w:rPr>
                              <w:b/>
                              <w:spacing w:val="-10"/>
                            </w:rPr>
                            <w:fldChar w:fldCharType="separate"/>
                          </w:r>
                          <w:r>
                            <w:rPr>
                              <w:b/>
                              <w:spacing w:val="-10"/>
                            </w:rPr>
                            <w:t>1</w:t>
                          </w:r>
                          <w:r>
                            <w:rPr>
                              <w:b/>
                              <w:spacing w:val="-10"/>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96DD740" id="docshape2" o:spid="_x0000_s1027" type="#_x0000_t202" style="position:absolute;margin-left:292.5pt;margin-top:742.7pt;width:30.05pt;height:14.3pt;z-index:-161443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" filled="f" stroked="f">
              <v:textbox inset="0,0,0,0">
                <w:txbxContent>
                  <w:p w14:paraId="384988EE" w14:textId="77777777" w:rsidR="00E8668B" w:rsidRDefault="009923BD">
                    <w:pPr>
                      <w:spacing w:before="12"/>
                      <w:ind w:left="20"/>
                      <w:rPr>
                        <w:b/>
                      </w:rPr>
                    </w:pPr>
                    <w:r>
                      <w:rPr>
                        <w:b/>
                        <w:w w:val="95"/>
                      </w:rPr>
                      <w:t>OF-</w:t>
                    </w:r>
                    <w:r>
                      <w:rPr>
                        <w:b/>
                        <w:spacing w:val="-10"/>
                      </w:rPr>
                      <w:fldChar w:fldCharType="begin"/>
                    </w:r>
                    <w:r>
                      <w:rPr>
                        <w:b/>
                        <w:spacing w:val="-10"/>
                      </w:rPr>
                      <w:instrText xml:space="preserve"> PAGE </w:instrText>
                    </w:r>
                    <w:r>
                      <w:rPr>
                        <w:b/>
                        <w:spacing w:val="-10"/>
                      </w:rPr>
                      <w:fldChar w:fldCharType="separate"/>
                    </w:r>
                    <w:r>
                      <w:rPr>
                        <w:b/>
                        <w:spacing w:val="-10"/>
                      </w:rPr>
                      <w:t>1</w:t>
                    </w:r>
                    <w:r>
                      <w:rPr>
                        <w:b/>
                        <w:spacing w:val="-10"/>
                      </w:rP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0025F0" w14:textId="03C1C298" w:rsidR="00E8668B" w:rsidRDefault="00E5261A">
    <w:pPr>
      <w:pStyle w:val="BodyText"/>
      <w:spacing w:line="14" w:lineRule="auto"/>
      <w:rPr>
        <w:sz w:val="20"/>
      </w:rPr>
    </w:pPr>
    <w:r>
      <w:rPr>
        <w:noProof/>
      </w:rPr>
      <mc:AlternateContent>
        <mc:Choice Requires="wps">
          <w:drawing>
            <wp:anchor distT="0" distB="0" distL="114300" distR="114300" simplePos="0" relativeHeight="487172608" behindDoc="1" locked="0" layoutInCell="1" allowOverlap="1" wp14:anchorId="75E783B2" wp14:editId="763FAC4B">
              <wp:simplePos x="0" y="0"/>
              <wp:positionH relativeFrom="page">
                <wp:posOffset>958850</wp:posOffset>
              </wp:positionH>
              <wp:positionV relativeFrom="page">
                <wp:posOffset>9432290</wp:posOffset>
              </wp:positionV>
              <wp:extent cx="1539875" cy="181610"/>
              <wp:effectExtent l="0" t="0" r="0" b="0"/>
              <wp:wrapNone/>
              <wp:docPr id="2" name="docshape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9875" cy="1816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6303EF" w14:textId="77777777" w:rsidR="00E8668B" w:rsidRDefault="009923BD">
                          <w:pPr>
                            <w:spacing w:before="12"/>
                            <w:ind w:left="20"/>
                            <w:rPr>
                              <w:b/>
                            </w:rPr>
                          </w:pPr>
                          <w:r>
                            <w:rPr>
                              <w:b/>
                            </w:rPr>
                            <w:t>SPECIAL</w:t>
                          </w:r>
                          <w:r>
                            <w:rPr>
                              <w:b/>
                              <w:spacing w:val="-10"/>
                            </w:rPr>
                            <w:t xml:space="preserve"> </w:t>
                          </w:r>
                          <w:r>
                            <w:rPr>
                              <w:b/>
                              <w:spacing w:val="-2"/>
                            </w:rPr>
                            <w:t>PROVISIONS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5E783B2" id="_x0000_t202" coordsize="21600,21600" o:spt="202" path="m,l,21600r21600,l21600,xe">
              <v:stroke joinstyle="miter"/>
              <v:path gradientshapeok="t" o:connecttype="rect"/>
            </v:shapetype>
            <v:shape id="docshape9" o:spid="_x0000_s1028" type="#_x0000_t202" style="position:absolute;margin-left:75.5pt;margin-top:742.7pt;width:121.25pt;height:14.3pt;z-index:-1614387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" filled="f" stroked="f">
              <v:textbox inset="0,0,0,0">
                <w:txbxContent>
                  <w:p w14:paraId="216303EF" w14:textId="77777777" w:rsidR="00E8668B" w:rsidRDefault="009923BD">
                    <w:pPr>
                      <w:spacing w:before="12"/>
                      <w:ind w:left="20"/>
                      <w:rPr>
                        <w:b/>
                      </w:rPr>
                    </w:pPr>
                    <w:r>
                      <w:rPr>
                        <w:b/>
                      </w:rPr>
                      <w:t>SPECIAL</w:t>
                    </w:r>
                    <w:r>
                      <w:rPr>
                        <w:b/>
                        <w:spacing w:val="-10"/>
                      </w:rPr>
                      <w:t xml:space="preserve"> </w:t>
                    </w:r>
                    <w:r>
                      <w:rPr>
                        <w:b/>
                        <w:spacing w:val="-2"/>
                      </w:rPr>
                      <w:t>PROVISIONS</w:t>
                    </w:r>
                  </w:p>
                </w:txbxContent>
              </v:textbox>
              <w10:wrap anchorx="page" anchory="page"/>
            </v:shape>
          </w:pict>
        </mc:Fallback>
      </mc:AlternateContent>
    </w:r>
    <w:r>
      <w:rPr>
        <w:noProof/>
      </w:rPr>
      <mc:AlternateContent>
        <mc:Choice Requires="wps">
          <w:drawing>
            <wp:anchor distT="0" distB="0" distL="114300" distR="114300" simplePos="0" relativeHeight="487173120" behindDoc="1" locked="0" layoutInCell="1" allowOverlap="1" wp14:anchorId="4DB42E83" wp14:editId="2AB69C24">
              <wp:simplePos x="0" y="0"/>
              <wp:positionH relativeFrom="page">
                <wp:posOffset>3736975</wp:posOffset>
              </wp:positionH>
              <wp:positionV relativeFrom="page">
                <wp:posOffset>9432290</wp:posOffset>
              </wp:positionV>
              <wp:extent cx="451485" cy="181610"/>
              <wp:effectExtent l="0" t="0" r="0" b="0"/>
              <wp:wrapNone/>
              <wp:docPr id="1" name="docshape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1485" cy="1816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D641DB6" w14:textId="77777777" w:rsidR="00E8668B" w:rsidRDefault="009923BD">
                          <w:pPr>
                            <w:spacing w:before="12"/>
                            <w:ind w:left="20"/>
                            <w:rPr>
                              <w:b/>
                            </w:rPr>
                          </w:pPr>
                          <w:r>
                            <w:rPr>
                              <w:b/>
                              <w:w w:val="95"/>
                            </w:rPr>
                            <w:t>SP-</w:t>
                          </w:r>
                          <w:r>
                            <w:rPr>
                              <w:b/>
                              <w:spacing w:val="-5"/>
                            </w:rPr>
                            <w:fldChar w:fldCharType="begin"/>
                          </w:r>
                          <w:r>
                            <w:rPr>
                              <w:b/>
                              <w:spacing w:val="-5"/>
                            </w:rPr>
                            <w:instrText xml:space="preserve"> PAGE </w:instrText>
                          </w:r>
                          <w:r>
                            <w:rPr>
                              <w:b/>
                              <w:spacing w:val="-5"/>
                            </w:rPr>
                            <w:fldChar w:fldCharType="separate"/>
                          </w:r>
                          <w:r>
                            <w:rPr>
                              <w:b/>
                              <w:spacing w:val="-5"/>
                            </w:rPr>
                            <w:t>10</w:t>
                          </w:r>
                          <w:r>
                            <w:rPr>
                              <w:b/>
                              <w:spacing w:val="-5"/>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DB42E83" id="docshape10" o:spid="_x0000_s1029" type="#_x0000_t202" style="position:absolute;margin-left:294.25pt;margin-top:742.7pt;width:35.55pt;height:14.3pt;z-index:-161433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" filled="f" stroked="f">
              <v:textbox inset="0,0,0,0">
                <w:txbxContent>
                  <w:p w14:paraId="3D641DB6" w14:textId="77777777" w:rsidR="00E8668B" w:rsidRDefault="009923BD">
                    <w:pPr>
                      <w:spacing w:before="12"/>
                      <w:ind w:left="20"/>
                      <w:rPr>
                        <w:b/>
                      </w:rPr>
                    </w:pPr>
                    <w:r>
                      <w:rPr>
                        <w:b/>
                        <w:w w:val="95"/>
                      </w:rPr>
                      <w:t>SP-</w:t>
                    </w:r>
                    <w:r>
                      <w:rPr>
                        <w:b/>
                        <w:spacing w:val="-5"/>
                      </w:rPr>
                      <w:fldChar w:fldCharType="begin"/>
                    </w:r>
                    <w:r>
                      <w:rPr>
                        <w:b/>
                        <w:spacing w:val="-5"/>
                      </w:rPr>
                      <w:instrText xml:space="preserve"> PAGE </w:instrText>
                    </w:r>
                    <w:r>
                      <w:rPr>
                        <w:b/>
                        <w:spacing w:val="-5"/>
                      </w:rPr>
                      <w:fldChar w:fldCharType="separate"/>
                    </w:r>
                    <w:r>
                      <w:rPr>
                        <w:b/>
                        <w:spacing w:val="-5"/>
                      </w:rPr>
                      <w:t>10</w:t>
                    </w:r>
                    <w:r>
                      <w:rPr>
                        <w:b/>
                        <w:spacing w:val="-5"/>
                      </w:rPr>
                      <w:fldChar w:fldCharType="end"/>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63B910" w14:textId="77777777" w:rsidR="00E8668B" w:rsidRDefault="00E8668B">
    <w:pPr>
      <w:pStyle w:val="BodyText"/>
      <w:spacing w:line="14" w:lineRule="auto"/>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BAA20B2" w14:textId="77777777" w:rsidR="00C47018" w:rsidRDefault="00C47018">
      <w:r>
        <w:separator/>
      </w:r>
    </w:p>
  </w:footnote>
  <w:footnote w:type="continuationSeparator" w:id="0">
    <w:p w14:paraId="07A17F67" w14:textId="77777777" w:rsidR="00C47018" w:rsidRDefault="00C4701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1225ABD"/>
    <w:multiLevelType w:val="hybridMultilevel"/>
    <w:tmpl w:val="780267BE"/>
    <w:lvl w:ilvl="0" w:tplc="70502FE2">
      <w:start w:val="1"/>
      <w:numFmt w:val="decimal"/>
      <w:lvlText w:val="%1."/>
      <w:lvlJc w:val="left"/>
      <w:pPr>
        <w:ind w:left="1289" w:hanging="360"/>
      </w:pPr>
      <w:rPr>
        <w:rFonts w:ascii="Arial" w:eastAsia="Arial" w:hAnsi="Arial" w:cs="Arial" w:hint="default"/>
        <w:b w:val="0"/>
        <w:bCs w:val="0"/>
        <w:i w:val="0"/>
        <w:iCs w:val="0"/>
        <w:w w:val="99"/>
        <w:sz w:val="22"/>
        <w:szCs w:val="22"/>
        <w:lang w:val="en-US" w:eastAsia="en-US" w:bidi="ar-SA"/>
      </w:rPr>
    </w:lvl>
    <w:lvl w:ilvl="1" w:tplc="7A2EB764">
      <w:start w:val="1"/>
      <w:numFmt w:val="lowerLetter"/>
      <w:lvlText w:val="%2."/>
      <w:lvlJc w:val="left"/>
      <w:pPr>
        <w:ind w:left="1650" w:hanging="360"/>
      </w:pPr>
      <w:rPr>
        <w:rFonts w:ascii="Arial" w:eastAsia="Arial" w:hAnsi="Arial" w:cs="Arial" w:hint="default"/>
        <w:b w:val="0"/>
        <w:bCs w:val="0"/>
        <w:i w:val="0"/>
        <w:iCs w:val="0"/>
        <w:w w:val="99"/>
        <w:sz w:val="22"/>
        <w:szCs w:val="22"/>
        <w:lang w:val="en-US" w:eastAsia="en-US" w:bidi="ar-SA"/>
      </w:rPr>
    </w:lvl>
    <w:lvl w:ilvl="2" w:tplc="0E6461C6">
      <w:numFmt w:val="bullet"/>
      <w:lvlText w:val="•"/>
      <w:lvlJc w:val="left"/>
      <w:pPr>
        <w:ind w:left="2524" w:hanging="360"/>
      </w:pPr>
      <w:rPr>
        <w:rFonts w:hint="default"/>
        <w:lang w:val="en-US" w:eastAsia="en-US" w:bidi="ar-SA"/>
      </w:rPr>
    </w:lvl>
    <w:lvl w:ilvl="3" w:tplc="4C48C002">
      <w:numFmt w:val="bullet"/>
      <w:lvlText w:val="•"/>
      <w:lvlJc w:val="left"/>
      <w:pPr>
        <w:ind w:left="3408" w:hanging="360"/>
      </w:pPr>
      <w:rPr>
        <w:rFonts w:hint="default"/>
        <w:lang w:val="en-US" w:eastAsia="en-US" w:bidi="ar-SA"/>
      </w:rPr>
    </w:lvl>
    <w:lvl w:ilvl="4" w:tplc="B37E9F46">
      <w:numFmt w:val="bullet"/>
      <w:lvlText w:val="•"/>
      <w:lvlJc w:val="left"/>
      <w:pPr>
        <w:ind w:left="4293" w:hanging="360"/>
      </w:pPr>
      <w:rPr>
        <w:rFonts w:hint="default"/>
        <w:lang w:val="en-US" w:eastAsia="en-US" w:bidi="ar-SA"/>
      </w:rPr>
    </w:lvl>
    <w:lvl w:ilvl="5" w:tplc="EB34E6A2">
      <w:numFmt w:val="bullet"/>
      <w:lvlText w:val="•"/>
      <w:lvlJc w:val="left"/>
      <w:pPr>
        <w:ind w:left="5177" w:hanging="360"/>
      </w:pPr>
      <w:rPr>
        <w:rFonts w:hint="default"/>
        <w:lang w:val="en-US" w:eastAsia="en-US" w:bidi="ar-SA"/>
      </w:rPr>
    </w:lvl>
    <w:lvl w:ilvl="6" w:tplc="8CFADFFA">
      <w:numFmt w:val="bullet"/>
      <w:lvlText w:val="•"/>
      <w:lvlJc w:val="left"/>
      <w:pPr>
        <w:ind w:left="6062" w:hanging="360"/>
      </w:pPr>
      <w:rPr>
        <w:rFonts w:hint="default"/>
        <w:lang w:val="en-US" w:eastAsia="en-US" w:bidi="ar-SA"/>
      </w:rPr>
    </w:lvl>
    <w:lvl w:ilvl="7" w:tplc="2FA2A124">
      <w:numFmt w:val="bullet"/>
      <w:lvlText w:val="•"/>
      <w:lvlJc w:val="left"/>
      <w:pPr>
        <w:ind w:left="6946" w:hanging="360"/>
      </w:pPr>
      <w:rPr>
        <w:rFonts w:hint="default"/>
        <w:lang w:val="en-US" w:eastAsia="en-US" w:bidi="ar-SA"/>
      </w:rPr>
    </w:lvl>
    <w:lvl w:ilvl="8" w:tplc="7882A9B0">
      <w:numFmt w:val="bullet"/>
      <w:lvlText w:val="•"/>
      <w:lvlJc w:val="left"/>
      <w:pPr>
        <w:ind w:left="7831" w:hanging="360"/>
      </w:pPr>
      <w:rPr>
        <w:rFonts w:hint="default"/>
        <w:lang w:val="en-US" w:eastAsia="en-US" w:bidi="ar-SA"/>
      </w:rPr>
    </w:lvl>
  </w:abstractNum>
  <w:abstractNum w:abstractNumId="1" w15:restartNumberingAfterBreak="0">
    <w:nsid w:val="423E1588"/>
    <w:multiLevelType w:val="hybridMultilevel"/>
    <w:tmpl w:val="61660E88"/>
    <w:lvl w:ilvl="0" w:tplc="DDFA3944">
      <w:start w:val="1"/>
      <w:numFmt w:val="decimal"/>
      <w:lvlText w:val="%1."/>
      <w:lvlJc w:val="left"/>
      <w:pPr>
        <w:ind w:left="570" w:hanging="360"/>
      </w:pPr>
      <w:rPr>
        <w:rFonts w:ascii="Arial" w:eastAsia="Arial" w:hAnsi="Arial" w:cs="Arial" w:hint="default"/>
        <w:b w:val="0"/>
        <w:bCs w:val="0"/>
        <w:i w:val="0"/>
        <w:iCs w:val="0"/>
        <w:w w:val="99"/>
        <w:sz w:val="22"/>
        <w:szCs w:val="22"/>
        <w:lang w:val="en-US" w:eastAsia="en-US" w:bidi="ar-SA"/>
      </w:rPr>
    </w:lvl>
    <w:lvl w:ilvl="1" w:tplc="60B0C184">
      <w:start w:val="1"/>
      <w:numFmt w:val="decimal"/>
      <w:lvlText w:val="%2."/>
      <w:lvlJc w:val="left"/>
      <w:pPr>
        <w:ind w:left="750" w:hanging="360"/>
      </w:pPr>
      <w:rPr>
        <w:rFonts w:ascii="Arial" w:eastAsia="Arial" w:hAnsi="Arial" w:cs="Arial" w:hint="default"/>
        <w:b w:val="0"/>
        <w:bCs w:val="0"/>
        <w:i w:val="0"/>
        <w:iCs w:val="0"/>
        <w:w w:val="99"/>
        <w:sz w:val="22"/>
        <w:szCs w:val="22"/>
        <w:lang w:val="en-US" w:eastAsia="en-US" w:bidi="ar-SA"/>
      </w:rPr>
    </w:lvl>
    <w:lvl w:ilvl="2" w:tplc="7FE01ABC">
      <w:numFmt w:val="bullet"/>
      <w:lvlText w:val="•"/>
      <w:lvlJc w:val="left"/>
      <w:pPr>
        <w:ind w:left="1742" w:hanging="360"/>
      </w:pPr>
      <w:rPr>
        <w:rFonts w:hint="default"/>
        <w:lang w:val="en-US" w:eastAsia="en-US" w:bidi="ar-SA"/>
      </w:rPr>
    </w:lvl>
    <w:lvl w:ilvl="3" w:tplc="125CB926">
      <w:numFmt w:val="bullet"/>
      <w:lvlText w:val="•"/>
      <w:lvlJc w:val="left"/>
      <w:pPr>
        <w:ind w:left="2724" w:hanging="360"/>
      </w:pPr>
      <w:rPr>
        <w:rFonts w:hint="default"/>
        <w:lang w:val="en-US" w:eastAsia="en-US" w:bidi="ar-SA"/>
      </w:rPr>
    </w:lvl>
    <w:lvl w:ilvl="4" w:tplc="9D38D7E8">
      <w:numFmt w:val="bullet"/>
      <w:lvlText w:val="•"/>
      <w:lvlJc w:val="left"/>
      <w:pPr>
        <w:ind w:left="3706" w:hanging="360"/>
      </w:pPr>
      <w:rPr>
        <w:rFonts w:hint="default"/>
        <w:lang w:val="en-US" w:eastAsia="en-US" w:bidi="ar-SA"/>
      </w:rPr>
    </w:lvl>
    <w:lvl w:ilvl="5" w:tplc="8382B7B6">
      <w:numFmt w:val="bullet"/>
      <w:lvlText w:val="•"/>
      <w:lvlJc w:val="left"/>
      <w:pPr>
        <w:ind w:left="4688" w:hanging="360"/>
      </w:pPr>
      <w:rPr>
        <w:rFonts w:hint="default"/>
        <w:lang w:val="en-US" w:eastAsia="en-US" w:bidi="ar-SA"/>
      </w:rPr>
    </w:lvl>
    <w:lvl w:ilvl="6" w:tplc="42366738">
      <w:numFmt w:val="bullet"/>
      <w:lvlText w:val="•"/>
      <w:lvlJc w:val="left"/>
      <w:pPr>
        <w:ind w:left="5671" w:hanging="360"/>
      </w:pPr>
      <w:rPr>
        <w:rFonts w:hint="default"/>
        <w:lang w:val="en-US" w:eastAsia="en-US" w:bidi="ar-SA"/>
      </w:rPr>
    </w:lvl>
    <w:lvl w:ilvl="7" w:tplc="3B28EBDA">
      <w:numFmt w:val="bullet"/>
      <w:lvlText w:val="•"/>
      <w:lvlJc w:val="left"/>
      <w:pPr>
        <w:ind w:left="6653" w:hanging="360"/>
      </w:pPr>
      <w:rPr>
        <w:rFonts w:hint="default"/>
        <w:lang w:val="en-US" w:eastAsia="en-US" w:bidi="ar-SA"/>
      </w:rPr>
    </w:lvl>
    <w:lvl w:ilvl="8" w:tplc="982A08CC">
      <w:numFmt w:val="bullet"/>
      <w:lvlText w:val="•"/>
      <w:lvlJc w:val="left"/>
      <w:pPr>
        <w:ind w:left="7635" w:hanging="360"/>
      </w:pPr>
      <w:rPr>
        <w:rFonts w:hint="default"/>
        <w:lang w:val="en-US" w:eastAsia="en-US" w:bidi="ar-SA"/>
      </w:rPr>
    </w:lvl>
  </w:abstractNum>
  <w:abstractNum w:abstractNumId="2" w15:restartNumberingAfterBreak="0">
    <w:nsid w:val="4E6408BB"/>
    <w:multiLevelType w:val="hybridMultilevel"/>
    <w:tmpl w:val="2222DE88"/>
    <w:lvl w:ilvl="0" w:tplc="A2283F48">
      <w:start w:val="1"/>
      <w:numFmt w:val="decimal"/>
      <w:lvlText w:val="%1."/>
      <w:lvlJc w:val="left"/>
      <w:pPr>
        <w:ind w:left="929" w:hanging="360"/>
      </w:pPr>
      <w:rPr>
        <w:rFonts w:ascii="Arial" w:eastAsia="Arial" w:hAnsi="Arial" w:cs="Arial" w:hint="default"/>
        <w:b w:val="0"/>
        <w:bCs w:val="0"/>
        <w:i w:val="0"/>
        <w:iCs w:val="0"/>
        <w:w w:val="99"/>
        <w:sz w:val="22"/>
        <w:szCs w:val="22"/>
        <w:lang w:val="en-US" w:eastAsia="en-US" w:bidi="ar-SA"/>
      </w:rPr>
    </w:lvl>
    <w:lvl w:ilvl="1" w:tplc="F80C96EA">
      <w:numFmt w:val="bullet"/>
      <w:lvlText w:val="•"/>
      <w:lvlJc w:val="left"/>
      <w:pPr>
        <w:ind w:left="1788" w:hanging="360"/>
      </w:pPr>
      <w:rPr>
        <w:rFonts w:hint="default"/>
        <w:lang w:val="en-US" w:eastAsia="en-US" w:bidi="ar-SA"/>
      </w:rPr>
    </w:lvl>
    <w:lvl w:ilvl="2" w:tplc="039CB594">
      <w:numFmt w:val="bullet"/>
      <w:lvlText w:val="•"/>
      <w:lvlJc w:val="left"/>
      <w:pPr>
        <w:ind w:left="2656" w:hanging="360"/>
      </w:pPr>
      <w:rPr>
        <w:rFonts w:hint="default"/>
        <w:lang w:val="en-US" w:eastAsia="en-US" w:bidi="ar-SA"/>
      </w:rPr>
    </w:lvl>
    <w:lvl w:ilvl="3" w:tplc="6FA45902">
      <w:numFmt w:val="bullet"/>
      <w:lvlText w:val="•"/>
      <w:lvlJc w:val="left"/>
      <w:pPr>
        <w:ind w:left="3524" w:hanging="360"/>
      </w:pPr>
      <w:rPr>
        <w:rFonts w:hint="default"/>
        <w:lang w:val="en-US" w:eastAsia="en-US" w:bidi="ar-SA"/>
      </w:rPr>
    </w:lvl>
    <w:lvl w:ilvl="4" w:tplc="2BC82142">
      <w:numFmt w:val="bullet"/>
      <w:lvlText w:val="•"/>
      <w:lvlJc w:val="left"/>
      <w:pPr>
        <w:ind w:left="4392" w:hanging="360"/>
      </w:pPr>
      <w:rPr>
        <w:rFonts w:hint="default"/>
        <w:lang w:val="en-US" w:eastAsia="en-US" w:bidi="ar-SA"/>
      </w:rPr>
    </w:lvl>
    <w:lvl w:ilvl="5" w:tplc="2F263EAC">
      <w:numFmt w:val="bullet"/>
      <w:lvlText w:val="•"/>
      <w:lvlJc w:val="left"/>
      <w:pPr>
        <w:ind w:left="5260" w:hanging="360"/>
      </w:pPr>
      <w:rPr>
        <w:rFonts w:hint="default"/>
        <w:lang w:val="en-US" w:eastAsia="en-US" w:bidi="ar-SA"/>
      </w:rPr>
    </w:lvl>
    <w:lvl w:ilvl="6" w:tplc="DC7ACEB4">
      <w:numFmt w:val="bullet"/>
      <w:lvlText w:val="•"/>
      <w:lvlJc w:val="left"/>
      <w:pPr>
        <w:ind w:left="6128" w:hanging="360"/>
      </w:pPr>
      <w:rPr>
        <w:rFonts w:hint="default"/>
        <w:lang w:val="en-US" w:eastAsia="en-US" w:bidi="ar-SA"/>
      </w:rPr>
    </w:lvl>
    <w:lvl w:ilvl="7" w:tplc="865CDAA6">
      <w:numFmt w:val="bullet"/>
      <w:lvlText w:val="•"/>
      <w:lvlJc w:val="left"/>
      <w:pPr>
        <w:ind w:left="6996" w:hanging="360"/>
      </w:pPr>
      <w:rPr>
        <w:rFonts w:hint="default"/>
        <w:lang w:val="en-US" w:eastAsia="en-US" w:bidi="ar-SA"/>
      </w:rPr>
    </w:lvl>
    <w:lvl w:ilvl="8" w:tplc="BFB068B4">
      <w:numFmt w:val="bullet"/>
      <w:lvlText w:val="•"/>
      <w:lvlJc w:val="left"/>
      <w:pPr>
        <w:ind w:left="7864" w:hanging="360"/>
      </w:pPr>
      <w:rPr>
        <w:rFonts w:hint="default"/>
        <w:lang w:val="en-US" w:eastAsia="en-US" w:bidi="ar-SA"/>
      </w:rPr>
    </w:lvl>
  </w:abstractNum>
  <w:abstractNum w:abstractNumId="3" w15:restartNumberingAfterBreak="0">
    <w:nsid w:val="5D891648"/>
    <w:multiLevelType w:val="hybridMultilevel"/>
    <w:tmpl w:val="0A9C5FDE"/>
    <w:lvl w:ilvl="0" w:tplc="559C9E92">
      <w:start w:val="1"/>
      <w:numFmt w:val="decimal"/>
      <w:lvlText w:val="%1."/>
      <w:lvlJc w:val="left"/>
      <w:pPr>
        <w:ind w:left="1289" w:hanging="360"/>
      </w:pPr>
      <w:rPr>
        <w:rFonts w:ascii="Arial" w:eastAsia="Arial" w:hAnsi="Arial" w:cs="Arial" w:hint="default"/>
        <w:b w:val="0"/>
        <w:bCs w:val="0"/>
        <w:i w:val="0"/>
        <w:iCs w:val="0"/>
        <w:w w:val="99"/>
        <w:sz w:val="22"/>
        <w:szCs w:val="22"/>
        <w:lang w:val="en-US" w:eastAsia="en-US" w:bidi="ar-SA"/>
      </w:rPr>
    </w:lvl>
    <w:lvl w:ilvl="1" w:tplc="F5B6D232">
      <w:numFmt w:val="bullet"/>
      <w:lvlText w:val="•"/>
      <w:lvlJc w:val="left"/>
      <w:pPr>
        <w:ind w:left="2112" w:hanging="360"/>
      </w:pPr>
      <w:rPr>
        <w:rFonts w:hint="default"/>
        <w:lang w:val="en-US" w:eastAsia="en-US" w:bidi="ar-SA"/>
      </w:rPr>
    </w:lvl>
    <w:lvl w:ilvl="2" w:tplc="747299FA">
      <w:numFmt w:val="bullet"/>
      <w:lvlText w:val="•"/>
      <w:lvlJc w:val="left"/>
      <w:pPr>
        <w:ind w:left="2944" w:hanging="360"/>
      </w:pPr>
      <w:rPr>
        <w:rFonts w:hint="default"/>
        <w:lang w:val="en-US" w:eastAsia="en-US" w:bidi="ar-SA"/>
      </w:rPr>
    </w:lvl>
    <w:lvl w:ilvl="3" w:tplc="A3D81852">
      <w:numFmt w:val="bullet"/>
      <w:lvlText w:val="•"/>
      <w:lvlJc w:val="left"/>
      <w:pPr>
        <w:ind w:left="3776" w:hanging="360"/>
      </w:pPr>
      <w:rPr>
        <w:rFonts w:hint="default"/>
        <w:lang w:val="en-US" w:eastAsia="en-US" w:bidi="ar-SA"/>
      </w:rPr>
    </w:lvl>
    <w:lvl w:ilvl="4" w:tplc="72443070">
      <w:numFmt w:val="bullet"/>
      <w:lvlText w:val="•"/>
      <w:lvlJc w:val="left"/>
      <w:pPr>
        <w:ind w:left="4608" w:hanging="360"/>
      </w:pPr>
      <w:rPr>
        <w:rFonts w:hint="default"/>
        <w:lang w:val="en-US" w:eastAsia="en-US" w:bidi="ar-SA"/>
      </w:rPr>
    </w:lvl>
    <w:lvl w:ilvl="5" w:tplc="C136EF0C">
      <w:numFmt w:val="bullet"/>
      <w:lvlText w:val="•"/>
      <w:lvlJc w:val="left"/>
      <w:pPr>
        <w:ind w:left="5440" w:hanging="360"/>
      </w:pPr>
      <w:rPr>
        <w:rFonts w:hint="default"/>
        <w:lang w:val="en-US" w:eastAsia="en-US" w:bidi="ar-SA"/>
      </w:rPr>
    </w:lvl>
    <w:lvl w:ilvl="6" w:tplc="3FBEDA1A">
      <w:numFmt w:val="bullet"/>
      <w:lvlText w:val="•"/>
      <w:lvlJc w:val="left"/>
      <w:pPr>
        <w:ind w:left="6272" w:hanging="360"/>
      </w:pPr>
      <w:rPr>
        <w:rFonts w:hint="default"/>
        <w:lang w:val="en-US" w:eastAsia="en-US" w:bidi="ar-SA"/>
      </w:rPr>
    </w:lvl>
    <w:lvl w:ilvl="7" w:tplc="B18E18CE">
      <w:numFmt w:val="bullet"/>
      <w:lvlText w:val="•"/>
      <w:lvlJc w:val="left"/>
      <w:pPr>
        <w:ind w:left="7104" w:hanging="360"/>
      </w:pPr>
      <w:rPr>
        <w:rFonts w:hint="default"/>
        <w:lang w:val="en-US" w:eastAsia="en-US" w:bidi="ar-SA"/>
      </w:rPr>
    </w:lvl>
    <w:lvl w:ilvl="8" w:tplc="E13AEB74">
      <w:numFmt w:val="bullet"/>
      <w:lvlText w:val="•"/>
      <w:lvlJc w:val="left"/>
      <w:pPr>
        <w:ind w:left="7936" w:hanging="360"/>
      </w:pPr>
      <w:rPr>
        <w:rFonts w:hint="default"/>
        <w:lang w:val="en-US" w:eastAsia="en-US" w:bidi="ar-SA"/>
      </w:rPr>
    </w:lvl>
  </w:abstractNum>
  <w:abstractNum w:abstractNumId="4" w15:restartNumberingAfterBreak="0">
    <w:nsid w:val="6463079F"/>
    <w:multiLevelType w:val="hybridMultilevel"/>
    <w:tmpl w:val="305826AE"/>
    <w:lvl w:ilvl="0" w:tplc="4FFE477A">
      <w:start w:val="1"/>
      <w:numFmt w:val="decimal"/>
      <w:lvlText w:val="%1."/>
      <w:lvlJc w:val="left"/>
      <w:pPr>
        <w:ind w:left="930" w:hanging="360"/>
      </w:pPr>
      <w:rPr>
        <w:rFonts w:ascii="Arial" w:eastAsia="Arial" w:hAnsi="Arial" w:cs="Arial" w:hint="default"/>
        <w:b w:val="0"/>
        <w:bCs w:val="0"/>
        <w:i w:val="0"/>
        <w:iCs w:val="0"/>
        <w:w w:val="99"/>
        <w:sz w:val="22"/>
        <w:szCs w:val="22"/>
        <w:lang w:val="en-US" w:eastAsia="en-US" w:bidi="ar-SA"/>
      </w:rPr>
    </w:lvl>
    <w:lvl w:ilvl="1" w:tplc="8D4E4A72">
      <w:numFmt w:val="bullet"/>
      <w:lvlText w:val="•"/>
      <w:lvlJc w:val="left"/>
      <w:pPr>
        <w:ind w:left="1806" w:hanging="360"/>
      </w:pPr>
      <w:rPr>
        <w:rFonts w:hint="default"/>
        <w:lang w:val="en-US" w:eastAsia="en-US" w:bidi="ar-SA"/>
      </w:rPr>
    </w:lvl>
    <w:lvl w:ilvl="2" w:tplc="4824E29A">
      <w:numFmt w:val="bullet"/>
      <w:lvlText w:val="•"/>
      <w:lvlJc w:val="left"/>
      <w:pPr>
        <w:ind w:left="2672" w:hanging="360"/>
      </w:pPr>
      <w:rPr>
        <w:rFonts w:hint="default"/>
        <w:lang w:val="en-US" w:eastAsia="en-US" w:bidi="ar-SA"/>
      </w:rPr>
    </w:lvl>
    <w:lvl w:ilvl="3" w:tplc="CAC2FEE4">
      <w:numFmt w:val="bullet"/>
      <w:lvlText w:val="•"/>
      <w:lvlJc w:val="left"/>
      <w:pPr>
        <w:ind w:left="3538" w:hanging="360"/>
      </w:pPr>
      <w:rPr>
        <w:rFonts w:hint="default"/>
        <w:lang w:val="en-US" w:eastAsia="en-US" w:bidi="ar-SA"/>
      </w:rPr>
    </w:lvl>
    <w:lvl w:ilvl="4" w:tplc="14B00FEA">
      <w:numFmt w:val="bullet"/>
      <w:lvlText w:val="•"/>
      <w:lvlJc w:val="left"/>
      <w:pPr>
        <w:ind w:left="4404" w:hanging="360"/>
      </w:pPr>
      <w:rPr>
        <w:rFonts w:hint="default"/>
        <w:lang w:val="en-US" w:eastAsia="en-US" w:bidi="ar-SA"/>
      </w:rPr>
    </w:lvl>
    <w:lvl w:ilvl="5" w:tplc="083AED3A">
      <w:numFmt w:val="bullet"/>
      <w:lvlText w:val="•"/>
      <w:lvlJc w:val="left"/>
      <w:pPr>
        <w:ind w:left="5270" w:hanging="360"/>
      </w:pPr>
      <w:rPr>
        <w:rFonts w:hint="default"/>
        <w:lang w:val="en-US" w:eastAsia="en-US" w:bidi="ar-SA"/>
      </w:rPr>
    </w:lvl>
    <w:lvl w:ilvl="6" w:tplc="668C97A0">
      <w:numFmt w:val="bullet"/>
      <w:lvlText w:val="•"/>
      <w:lvlJc w:val="left"/>
      <w:pPr>
        <w:ind w:left="6136" w:hanging="360"/>
      </w:pPr>
      <w:rPr>
        <w:rFonts w:hint="default"/>
        <w:lang w:val="en-US" w:eastAsia="en-US" w:bidi="ar-SA"/>
      </w:rPr>
    </w:lvl>
    <w:lvl w:ilvl="7" w:tplc="822EAA6E">
      <w:numFmt w:val="bullet"/>
      <w:lvlText w:val="•"/>
      <w:lvlJc w:val="left"/>
      <w:pPr>
        <w:ind w:left="7002" w:hanging="360"/>
      </w:pPr>
      <w:rPr>
        <w:rFonts w:hint="default"/>
        <w:lang w:val="en-US" w:eastAsia="en-US" w:bidi="ar-SA"/>
      </w:rPr>
    </w:lvl>
    <w:lvl w:ilvl="8" w:tplc="B1FA5CAE">
      <w:numFmt w:val="bullet"/>
      <w:lvlText w:val="•"/>
      <w:lvlJc w:val="left"/>
      <w:pPr>
        <w:ind w:left="7868" w:hanging="360"/>
      </w:pPr>
      <w:rPr>
        <w:rFonts w:hint="default"/>
        <w:lang w:val="en-US" w:eastAsia="en-US" w:bidi="ar-SA"/>
      </w:rPr>
    </w:lvl>
  </w:abstractNum>
  <w:num w:numId="1" w16cid:durableId="156263650">
    <w:abstractNumId w:val="3"/>
  </w:num>
  <w:num w:numId="2" w16cid:durableId="973678445">
    <w:abstractNumId w:val="1"/>
  </w:num>
  <w:num w:numId="3" w16cid:durableId="548809999">
    <w:abstractNumId w:val="4"/>
  </w:num>
  <w:num w:numId="4" w16cid:durableId="239995901">
    <w:abstractNumId w:val="2"/>
  </w:num>
  <w:num w:numId="5" w16cid:durableId="53334913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8668B"/>
    <w:rsid w:val="00020536"/>
    <w:rsid w:val="000668DC"/>
    <w:rsid w:val="00093354"/>
    <w:rsid w:val="00120BA2"/>
    <w:rsid w:val="001B484F"/>
    <w:rsid w:val="004068A7"/>
    <w:rsid w:val="005C2D22"/>
    <w:rsid w:val="00617931"/>
    <w:rsid w:val="006D752B"/>
    <w:rsid w:val="007B5A2B"/>
    <w:rsid w:val="007C4DBE"/>
    <w:rsid w:val="00951E2E"/>
    <w:rsid w:val="0098512B"/>
    <w:rsid w:val="009923BD"/>
    <w:rsid w:val="00BB5E79"/>
    <w:rsid w:val="00C47018"/>
    <w:rsid w:val="00C72B3A"/>
    <w:rsid w:val="00E5261A"/>
    <w:rsid w:val="00E8668B"/>
    <w:rsid w:val="00ED7A98"/>
    <w:rsid w:val="00F72D1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66B0A57"/>
  <w15:docId w15:val="{5FF9EE47-94D9-4FE0-B7C4-D3BB033B86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eastAsia="Arial" w:hAnsi="Arial" w:cs="Arial"/>
    </w:rPr>
  </w:style>
  <w:style w:type="paragraph" w:styleId="Heading1">
    <w:name w:val="heading 1"/>
    <w:basedOn w:val="Normal"/>
    <w:uiPriority w:val="9"/>
    <w:qFormat/>
    <w:pPr>
      <w:ind w:left="210"/>
      <w:outlineLvl w:val="0"/>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style>
  <w:style w:type="paragraph" w:styleId="Title">
    <w:name w:val="Title"/>
    <w:basedOn w:val="Normal"/>
    <w:uiPriority w:val="10"/>
    <w:qFormat/>
    <w:pPr>
      <w:spacing w:before="67"/>
      <w:ind w:left="864" w:right="864"/>
      <w:jc w:val="center"/>
    </w:pPr>
    <w:rPr>
      <w:sz w:val="36"/>
      <w:szCs w:val="36"/>
    </w:rPr>
  </w:style>
  <w:style w:type="paragraph" w:styleId="ListParagraph">
    <w:name w:val="List Paragraph"/>
    <w:basedOn w:val="Normal"/>
    <w:uiPriority w:val="1"/>
    <w:qFormat/>
    <w:pPr>
      <w:ind w:left="1289" w:hanging="360"/>
    </w:pPr>
  </w:style>
  <w:style w:type="paragraph" w:customStyle="1" w:styleId="TableParagraph">
    <w:name w:val="Table Paragraph"/>
    <w:basedOn w:val="Normal"/>
    <w:uiPriority w:val="1"/>
    <w:qFormat/>
    <w:pPr>
      <w:spacing w:line="233" w:lineRule="exact"/>
    </w:pPr>
  </w:style>
  <w:style w:type="paragraph" w:styleId="Header">
    <w:name w:val="header"/>
    <w:basedOn w:val="Normal"/>
    <w:link w:val="HeaderChar"/>
    <w:uiPriority w:val="99"/>
    <w:unhideWhenUsed/>
    <w:rsid w:val="00093354"/>
    <w:pPr>
      <w:tabs>
        <w:tab w:val="center" w:pos="4680"/>
        <w:tab w:val="right" w:pos="9360"/>
      </w:tabs>
    </w:pPr>
  </w:style>
  <w:style w:type="character" w:customStyle="1" w:styleId="HeaderChar">
    <w:name w:val="Header Char"/>
    <w:basedOn w:val="DefaultParagraphFont"/>
    <w:link w:val="Header"/>
    <w:uiPriority w:val="99"/>
    <w:rsid w:val="00093354"/>
    <w:rPr>
      <w:rFonts w:ascii="Arial" w:eastAsia="Arial" w:hAnsi="Arial" w:cs="Arial"/>
    </w:rPr>
  </w:style>
  <w:style w:type="paragraph" w:styleId="Footer">
    <w:name w:val="footer"/>
    <w:basedOn w:val="Normal"/>
    <w:link w:val="FooterChar"/>
    <w:uiPriority w:val="99"/>
    <w:unhideWhenUsed/>
    <w:rsid w:val="00093354"/>
    <w:pPr>
      <w:tabs>
        <w:tab w:val="center" w:pos="4680"/>
        <w:tab w:val="right" w:pos="9360"/>
      </w:tabs>
    </w:pPr>
  </w:style>
  <w:style w:type="character" w:customStyle="1" w:styleId="FooterChar">
    <w:name w:val="Footer Char"/>
    <w:basedOn w:val="DefaultParagraphFont"/>
    <w:link w:val="Footer"/>
    <w:uiPriority w:val="99"/>
    <w:rsid w:val="00093354"/>
    <w:rPr>
      <w:rFonts w:ascii="Arial" w:eastAsia="Arial"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hyperlink" Target="http://www.spo.hawaii.gov/"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17</Pages>
  <Words>5389</Words>
  <Characters>30719</Characters>
  <Application>Microsoft Office Word</Application>
  <DocSecurity>0</DocSecurity>
  <Lines>255</Lines>
  <Paragraphs>72</Paragraphs>
  <ScaleCrop>false</ScaleCrop>
  <HeadingPairs>
    <vt:vector size="2" baseType="variant">
      <vt:variant>
        <vt:lpstr>Title</vt:lpstr>
      </vt:variant>
      <vt:variant>
        <vt:i4>1</vt:i4>
      </vt:variant>
    </vt:vector>
  </HeadingPairs>
  <TitlesOfParts>
    <vt:vector size="1" baseType="lpstr">
      <vt:lpstr>Microsoft Word - Attachment #1 -  Offer Form OF-1 &amp; Special provisions and Specifications for HIePRO</vt:lpstr>
    </vt:vector>
  </TitlesOfParts>
  <Company/>
  <LinksUpToDate>false</LinksUpToDate>
  <CharactersWithSpaces>36036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Attachment #1 -  Offer Form OF-1 &amp; Special provisions and Specifications for HIePRO</dc:title>
  <dc:creator>kohashikawasi</dc:creator>
  <cp:lastModifiedBy>Mendoza, Lucy K</cp:lastModifiedBy>
  <cp:revision>3</cp:revision>
  <dcterms:created xsi:type="dcterms:W3CDTF">2023-01-24T19:22:00Z</dcterms:created>
  <dcterms:modified xsi:type="dcterms:W3CDTF">2023-03-22T23:55:00Z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2019-09-11T00:00:00Z</vt:filetime>
  </property>
  <property fmtid="{D5CDD505-2E9C-101B-9397-08002B2CF9AE}" pid="3" name="Creator">
    <vt:lpwstr>PScript5.dll Version 5.2.2</vt:lpwstr>
  </property>
  <property fmtid="{D5CDD505-2E9C-101B-9397-08002B2CF9AE}" pid="4" name="LastSaved">
    <vt:filetime>2022-08-30T00:00:00Z</vt:filetime>
  </property>
  <property fmtid="{D5CDD505-2E9C-101B-9397-08002B2CF9AE}" pid="5" name="Producer">
    <vt:lpwstr>Acrobat Distiller 19.0 (Windows)</vt:lpwstr>
  </property>
</Properties>
</file>